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A4AA" w14:textId="66FEE5A1" w:rsidR="00F77B8E" w:rsidRDefault="00553EE4" w:rsidP="004C0552">
      <w:pPr>
        <w:pStyle w:val="Heading1"/>
        <w:numPr>
          <w:ilvl w:val="0"/>
          <w:numId w:val="16"/>
        </w:numPr>
        <w:tabs>
          <w:tab w:val="left" w:pos="839"/>
        </w:tabs>
        <w:spacing w:before="120" w:after="120"/>
        <w:ind w:left="839"/>
        <w:rPr>
          <w:rFonts w:asciiTheme="minorHAnsi" w:hAnsiTheme="minorHAnsi"/>
        </w:rPr>
      </w:pPr>
      <w:r w:rsidRPr="002B34A9">
        <w:rPr>
          <w:rFonts w:asciiTheme="minorHAnsi" w:hAnsiTheme="minorHAnsi"/>
        </w:rPr>
        <w:t>PURPOSE</w:t>
      </w:r>
    </w:p>
    <w:p w14:paraId="742001BA" w14:textId="3090F682" w:rsidR="00641506" w:rsidRPr="004C0552" w:rsidRDefault="00110D03" w:rsidP="00A43677">
      <w:pPr>
        <w:pStyle w:val="Heading1"/>
        <w:tabs>
          <w:tab w:val="left" w:pos="839"/>
        </w:tabs>
        <w:ind w:left="119" w:firstLine="0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bookmarkStart w:id="0" w:name="2.0_SCOPE"/>
      <w:bookmarkEnd w:id="0"/>
      <w:r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Describe</w:t>
      </w:r>
      <w:r w:rsidRPr="004C0552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="00A43677" w:rsidRPr="004C0552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the purpose of the SOP and its requirement under specific</w:t>
      </w:r>
      <w:r w:rsidR="003E3C2A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VIU</w:t>
      </w:r>
      <w:r w:rsidR="00A43677" w:rsidRPr="004C0552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,</w:t>
      </w:r>
      <w:r w:rsidR="003E3C2A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VIU ACC</w:t>
      </w:r>
      <w:r w:rsidR="00A43677" w:rsidRPr="004C0552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or CCAC policies/ guidelines.</w:t>
      </w:r>
    </w:p>
    <w:p w14:paraId="501E9186" w14:textId="60C689FB" w:rsidR="00F77B8E" w:rsidRPr="004C0552" w:rsidRDefault="00363D4E" w:rsidP="004C0552">
      <w:pPr>
        <w:pStyle w:val="Heading1"/>
        <w:numPr>
          <w:ilvl w:val="0"/>
          <w:numId w:val="16"/>
        </w:numPr>
        <w:tabs>
          <w:tab w:val="left" w:pos="839"/>
        </w:tabs>
        <w:spacing w:before="120" w:after="120"/>
        <w:ind w:left="839"/>
        <w:rPr>
          <w:rFonts w:asciiTheme="minorHAnsi" w:hAnsiTheme="minorHAnsi"/>
        </w:rPr>
      </w:pPr>
      <w:r w:rsidRPr="004C0552">
        <w:rPr>
          <w:rFonts w:asciiTheme="minorHAnsi" w:hAnsiTheme="minorHAnsi"/>
        </w:rPr>
        <w:t>TRAINING</w:t>
      </w:r>
    </w:p>
    <w:p w14:paraId="511ACD31" w14:textId="2E91BF62" w:rsidR="002B11E1" w:rsidRDefault="002B34A9" w:rsidP="002B11E1">
      <w:pPr>
        <w:pStyle w:val="BodyText"/>
        <w:spacing w:before="0"/>
        <w:ind w:left="119" w:right="301" w:firstLine="0"/>
        <w:rPr>
          <w:rFonts w:asciiTheme="minorHAnsi" w:hAnsiTheme="minorHAnsi"/>
        </w:rPr>
      </w:pPr>
      <w:r w:rsidRPr="003E1880">
        <w:rPr>
          <w:rFonts w:asciiTheme="minorHAnsi" w:hAnsiTheme="minorHAnsi"/>
        </w:rPr>
        <w:t>Individuals performing procedures listed in this SOP must be approved animal user</w:t>
      </w:r>
      <w:r w:rsidR="00641506">
        <w:rPr>
          <w:rFonts w:asciiTheme="minorHAnsi" w:hAnsiTheme="minorHAnsi"/>
        </w:rPr>
        <w:t>s</w:t>
      </w:r>
      <w:r w:rsidR="003E1880" w:rsidRPr="003E1880">
        <w:rPr>
          <w:rFonts w:asciiTheme="minorHAnsi" w:hAnsiTheme="minorHAnsi"/>
        </w:rPr>
        <w:t xml:space="preserve"> or under direct supervision of an approved animal user</w:t>
      </w:r>
      <w:r w:rsidRPr="003E1880">
        <w:rPr>
          <w:rFonts w:asciiTheme="minorHAnsi" w:hAnsiTheme="minorHAnsi"/>
        </w:rPr>
        <w:t xml:space="preserve"> listed on an AUP approved by the </w:t>
      </w:r>
      <w:r w:rsidR="005762D1" w:rsidRPr="003E1880">
        <w:rPr>
          <w:rFonts w:asciiTheme="minorHAnsi" w:hAnsiTheme="minorHAnsi"/>
        </w:rPr>
        <w:t>VIU ACC</w:t>
      </w:r>
      <w:r w:rsidR="003E1880" w:rsidRPr="003E1880">
        <w:rPr>
          <w:rFonts w:asciiTheme="minorHAnsi" w:hAnsiTheme="minorHAnsi"/>
        </w:rPr>
        <w:t xml:space="preserve"> </w:t>
      </w:r>
      <w:r w:rsidRPr="003E1880">
        <w:rPr>
          <w:rFonts w:asciiTheme="minorHAnsi" w:hAnsiTheme="minorHAnsi"/>
        </w:rPr>
        <w:t>and be trained in the following SOP</w:t>
      </w:r>
      <w:r w:rsidR="00E22E48" w:rsidRPr="003E1880">
        <w:rPr>
          <w:rFonts w:asciiTheme="minorHAnsi" w:hAnsiTheme="minorHAnsi"/>
        </w:rPr>
        <w:t xml:space="preserve"> </w:t>
      </w:r>
      <w:r w:rsidRPr="003E1880">
        <w:rPr>
          <w:rFonts w:asciiTheme="minorHAnsi" w:hAnsiTheme="minorHAnsi"/>
        </w:rPr>
        <w:t xml:space="preserve">by the </w:t>
      </w:r>
      <w:r w:rsidR="005762D1" w:rsidRPr="003E1880">
        <w:rPr>
          <w:rFonts w:asciiTheme="minorHAnsi" w:hAnsiTheme="minorHAnsi"/>
        </w:rPr>
        <w:t>A</w:t>
      </w:r>
      <w:r w:rsidR="003E1880" w:rsidRPr="003E1880">
        <w:rPr>
          <w:rFonts w:asciiTheme="minorHAnsi" w:hAnsiTheme="minorHAnsi"/>
        </w:rPr>
        <w:t>nimal Care Services Manager</w:t>
      </w:r>
      <w:r w:rsidRPr="003E1880">
        <w:rPr>
          <w:rFonts w:asciiTheme="minorHAnsi" w:hAnsiTheme="minorHAnsi"/>
        </w:rPr>
        <w:t xml:space="preserve"> or approved designate</w:t>
      </w:r>
      <w:r w:rsidR="00B814D9">
        <w:rPr>
          <w:rFonts w:asciiTheme="minorHAnsi" w:hAnsiTheme="minorHAnsi"/>
        </w:rPr>
        <w:t>.</w:t>
      </w:r>
    </w:p>
    <w:p w14:paraId="5DB16B19" w14:textId="77777777" w:rsidR="00A43677" w:rsidRPr="004C0552" w:rsidRDefault="00A43677" w:rsidP="00A43677">
      <w:pPr>
        <w:pStyle w:val="BodyText"/>
        <w:spacing w:before="0"/>
        <w:ind w:left="119" w:right="301" w:firstLine="0"/>
        <w:rPr>
          <w:rFonts w:asciiTheme="minorHAnsi" w:hAnsiTheme="minorHAnsi"/>
          <w:color w:val="FF0000"/>
        </w:rPr>
      </w:pPr>
      <w:r w:rsidRPr="004C0552">
        <w:rPr>
          <w:rFonts w:asciiTheme="minorHAnsi" w:hAnsiTheme="minorHAnsi"/>
          <w:color w:val="FF0000"/>
        </w:rPr>
        <w:t>List any specific prerequisites</w:t>
      </w:r>
    </w:p>
    <w:p w14:paraId="5A2BCF02" w14:textId="77777777" w:rsidR="00A43677" w:rsidRPr="003E1880" w:rsidRDefault="00A43677" w:rsidP="002B11E1">
      <w:pPr>
        <w:pStyle w:val="BodyText"/>
        <w:spacing w:before="0"/>
        <w:ind w:left="119" w:right="301" w:firstLine="0"/>
        <w:rPr>
          <w:rFonts w:asciiTheme="minorHAnsi" w:hAnsiTheme="minorHAnsi"/>
        </w:rPr>
      </w:pPr>
    </w:p>
    <w:p w14:paraId="49E6D28E" w14:textId="37285D57" w:rsidR="004C0552" w:rsidRDefault="00363D4E" w:rsidP="004C0552">
      <w:pPr>
        <w:pStyle w:val="Heading1"/>
        <w:numPr>
          <w:ilvl w:val="0"/>
          <w:numId w:val="16"/>
        </w:numPr>
        <w:tabs>
          <w:tab w:val="left" w:pos="840"/>
        </w:tabs>
        <w:spacing w:before="120" w:after="120"/>
        <w:ind w:left="839"/>
        <w:rPr>
          <w:rFonts w:asciiTheme="minorHAnsi" w:hAnsiTheme="minorHAnsi"/>
          <w:spacing w:val="-1"/>
        </w:rPr>
      </w:pPr>
      <w:bookmarkStart w:id="1" w:name="3.0_RESPONSIBILITIES"/>
      <w:bookmarkEnd w:id="1"/>
      <w:r w:rsidRPr="002B34A9">
        <w:rPr>
          <w:rFonts w:asciiTheme="minorHAnsi" w:hAnsiTheme="minorHAnsi"/>
          <w:spacing w:val="-1"/>
        </w:rPr>
        <w:t>POLICY</w:t>
      </w:r>
      <w:r w:rsidR="00FE31E2">
        <w:rPr>
          <w:rFonts w:asciiTheme="minorHAnsi" w:hAnsiTheme="minorHAnsi"/>
          <w:spacing w:val="-1"/>
        </w:rPr>
        <w:t xml:space="preserve"> </w:t>
      </w:r>
      <w:r w:rsidR="00FE31E2">
        <w:rPr>
          <w:rFonts w:asciiTheme="minorHAnsi" w:hAnsiTheme="minorHAnsi"/>
          <w:spacing w:val="-1"/>
        </w:rPr>
        <w:tab/>
      </w:r>
    </w:p>
    <w:p w14:paraId="104FA097" w14:textId="0455BDCF" w:rsidR="003E3C2A" w:rsidRPr="00B814D9" w:rsidRDefault="00B814D9" w:rsidP="00B814D9">
      <w:pPr>
        <w:pStyle w:val="BodyText"/>
        <w:spacing w:before="0"/>
        <w:ind w:left="119" w:right="301" w:firstLine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List </w:t>
      </w:r>
      <w:r w:rsidR="002A1249">
        <w:rPr>
          <w:rFonts w:asciiTheme="minorHAnsi" w:hAnsiTheme="minorHAnsi"/>
          <w:color w:val="FF0000"/>
        </w:rPr>
        <w:t>(</w:t>
      </w:r>
      <w:r w:rsidR="00C16BBE" w:rsidRPr="00B814D9">
        <w:rPr>
          <w:rFonts w:asciiTheme="minorHAnsi" w:hAnsiTheme="minorHAnsi"/>
          <w:color w:val="FF0000"/>
        </w:rPr>
        <w:t>Hyperlink</w:t>
      </w:r>
      <w:r>
        <w:rPr>
          <w:rFonts w:asciiTheme="minorHAnsi" w:hAnsiTheme="minorHAnsi"/>
          <w:color w:val="FF0000"/>
        </w:rPr>
        <w:t xml:space="preserve"> </w:t>
      </w:r>
      <w:r w:rsidR="002A1249">
        <w:rPr>
          <w:rFonts w:asciiTheme="minorHAnsi" w:hAnsiTheme="minorHAnsi"/>
          <w:color w:val="FF0000"/>
        </w:rPr>
        <w:t>where</w:t>
      </w:r>
      <w:r>
        <w:rPr>
          <w:rFonts w:asciiTheme="minorHAnsi" w:hAnsiTheme="minorHAnsi"/>
          <w:color w:val="FF0000"/>
        </w:rPr>
        <w:t xml:space="preserve"> possible</w:t>
      </w:r>
      <w:r w:rsidR="002A1249">
        <w:rPr>
          <w:rFonts w:asciiTheme="minorHAnsi" w:hAnsiTheme="minorHAnsi"/>
          <w:color w:val="FF0000"/>
        </w:rPr>
        <w:t>)</w:t>
      </w:r>
      <w:r w:rsidR="00C16BBE" w:rsidRPr="00B814D9">
        <w:rPr>
          <w:rFonts w:asciiTheme="minorHAnsi" w:hAnsiTheme="minorHAnsi"/>
          <w:color w:val="FF0000"/>
        </w:rPr>
        <w:t xml:space="preserve"> relevant VIU, VIU ACC, and/ or CCAC policies/ guidelines.</w:t>
      </w:r>
    </w:p>
    <w:p w14:paraId="51681940" w14:textId="3DBC9A01" w:rsidR="00F45E08" w:rsidRDefault="002D6C43" w:rsidP="00F45E08">
      <w:pPr>
        <w:pStyle w:val="Heading1"/>
        <w:tabs>
          <w:tab w:val="left" w:pos="840"/>
        </w:tabs>
        <w:spacing w:before="120" w:after="120"/>
        <w:ind w:left="119" w:firstLine="0"/>
        <w:rPr>
          <w:rStyle w:val="Hyperlink"/>
          <w:rFonts w:asciiTheme="minorHAnsi" w:hAnsiTheme="minorHAnsi" w:cstheme="minorHAnsi"/>
          <w:b w:val="0"/>
          <w:bCs w:val="0"/>
          <w:sz w:val="22"/>
          <w:szCs w:val="22"/>
        </w:rPr>
      </w:pPr>
      <w:hyperlink r:id="rId11" w:history="1">
        <w:r w:rsidR="00F45E08" w:rsidRPr="00352691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CCAC guidelines on: the care and use of fish in research, teaching and testing.</w:t>
        </w:r>
      </w:hyperlink>
    </w:p>
    <w:p w14:paraId="076CE04C" w14:textId="0F9C53BE" w:rsidR="00C16BBE" w:rsidRPr="000D1B86" w:rsidRDefault="00B814D9" w:rsidP="00F45E08">
      <w:pPr>
        <w:pStyle w:val="Heading1"/>
        <w:tabs>
          <w:tab w:val="left" w:pos="840"/>
        </w:tabs>
        <w:spacing w:before="120" w:after="120"/>
        <w:ind w:left="119" w:firstLine="0"/>
        <w:rPr>
          <w:rFonts w:asciiTheme="minorHAnsi" w:hAnsiTheme="minorHAnsi" w:cstheme="minorHAnsi"/>
          <w:b w:val="0"/>
          <w:bCs w:val="0"/>
          <w:color w:val="0000FF" w:themeColor="hyperlink"/>
          <w:sz w:val="22"/>
          <w:szCs w:val="22"/>
          <w:u w:val="single"/>
        </w:rPr>
      </w:pPr>
      <w:hyperlink r:id="rId12" w:history="1">
        <w:r w:rsidRPr="00B814D9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CCAC guidelines on: the care and use of wildlife</w:t>
        </w:r>
      </w:hyperlink>
    </w:p>
    <w:p w14:paraId="053396C0" w14:textId="52FB9876" w:rsidR="00990586" w:rsidRDefault="00990586" w:rsidP="004C0552">
      <w:pPr>
        <w:pStyle w:val="Heading1"/>
        <w:numPr>
          <w:ilvl w:val="0"/>
          <w:numId w:val="16"/>
        </w:numPr>
        <w:tabs>
          <w:tab w:val="left" w:pos="840"/>
        </w:tabs>
        <w:spacing w:before="120" w:after="120"/>
        <w:ind w:left="839"/>
        <w:rPr>
          <w:rFonts w:asciiTheme="minorHAnsi" w:hAnsiTheme="minorHAnsi"/>
          <w:spacing w:val="-1"/>
        </w:rPr>
      </w:pPr>
      <w:r w:rsidRPr="002B34A9">
        <w:rPr>
          <w:rFonts w:asciiTheme="minorHAnsi" w:hAnsiTheme="minorHAnsi"/>
          <w:spacing w:val="-1"/>
        </w:rPr>
        <w:t>PROCEDURE</w:t>
      </w:r>
    </w:p>
    <w:p w14:paraId="1ACF814C" w14:textId="77777777" w:rsidR="00A43677" w:rsidRPr="004C0552" w:rsidRDefault="00A43677" w:rsidP="00A43677">
      <w:pPr>
        <w:pStyle w:val="Heading1"/>
        <w:tabs>
          <w:tab w:val="left" w:pos="840"/>
        </w:tabs>
        <w:ind w:left="119" w:firstLine="0"/>
        <w:rPr>
          <w:rFonts w:asciiTheme="minorHAnsi" w:hAnsiTheme="minorHAnsi"/>
          <w:b w:val="0"/>
          <w:bCs w:val="0"/>
          <w:spacing w:val="-1"/>
        </w:rPr>
      </w:pPr>
      <w:r w:rsidRPr="004C0552">
        <w:rPr>
          <w:rFonts w:asciiTheme="minorHAnsi" w:hAnsiTheme="minorHAnsi"/>
          <w:b w:val="0"/>
          <w:bCs w:val="0"/>
          <w:color w:val="FF0000"/>
          <w:spacing w:val="-1"/>
          <w:sz w:val="22"/>
          <w:szCs w:val="22"/>
        </w:rPr>
        <w:t>Outline materials required, and step-by-step directions</w:t>
      </w:r>
      <w:r w:rsidRPr="0027504E">
        <w:rPr>
          <w:rFonts w:asciiTheme="minorHAnsi" w:hAnsiTheme="minorHAnsi"/>
          <w:b w:val="0"/>
          <w:bCs w:val="0"/>
          <w:color w:val="FF0000"/>
          <w:spacing w:val="-1"/>
        </w:rPr>
        <w:t xml:space="preserve"> </w:t>
      </w:r>
    </w:p>
    <w:p w14:paraId="10226051" w14:textId="77777777" w:rsidR="004D1990" w:rsidRPr="004D1990" w:rsidRDefault="004D1990" w:rsidP="004C0552">
      <w:pPr>
        <w:pStyle w:val="Heading1"/>
        <w:tabs>
          <w:tab w:val="left" w:pos="840"/>
        </w:tabs>
        <w:ind w:left="119" w:firstLine="0"/>
        <w:rPr>
          <w:rFonts w:asciiTheme="minorHAnsi" w:hAnsiTheme="minorHAnsi"/>
          <w:b w:val="0"/>
          <w:bCs w:val="0"/>
          <w:spacing w:val="-1"/>
        </w:rPr>
      </w:pPr>
    </w:p>
    <w:p w14:paraId="0C5A3817" w14:textId="1447BFAE" w:rsidR="00F77B8E" w:rsidRDefault="00553EE4" w:rsidP="004C0552">
      <w:pPr>
        <w:pStyle w:val="Heading1"/>
        <w:numPr>
          <w:ilvl w:val="0"/>
          <w:numId w:val="16"/>
        </w:numPr>
        <w:tabs>
          <w:tab w:val="left" w:pos="840"/>
        </w:tabs>
        <w:spacing w:before="120" w:after="120"/>
        <w:ind w:left="839"/>
        <w:rPr>
          <w:rFonts w:asciiTheme="minorHAnsi" w:hAnsiTheme="minorHAnsi"/>
          <w:spacing w:val="-1"/>
        </w:rPr>
      </w:pPr>
      <w:bookmarkStart w:id="2" w:name="5.0_RECORDS"/>
      <w:bookmarkEnd w:id="2"/>
      <w:r w:rsidRPr="002B34A9">
        <w:rPr>
          <w:rFonts w:asciiTheme="minorHAnsi" w:hAnsiTheme="minorHAnsi"/>
          <w:spacing w:val="-1"/>
        </w:rPr>
        <w:t>RECORDS</w:t>
      </w:r>
    </w:p>
    <w:p w14:paraId="7C3F5376" w14:textId="62737F25" w:rsidR="0027504E" w:rsidRPr="002B34A9" w:rsidRDefault="0027504E" w:rsidP="004C0552">
      <w:pPr>
        <w:pStyle w:val="Heading1"/>
        <w:tabs>
          <w:tab w:val="left" w:pos="840"/>
        </w:tabs>
        <w:ind w:left="119" w:firstLine="0"/>
        <w:rPr>
          <w:rFonts w:asciiTheme="minorHAnsi" w:hAnsiTheme="minorHAnsi"/>
          <w:b w:val="0"/>
          <w:bCs w:val="0"/>
        </w:rPr>
      </w:pPr>
      <w:r w:rsidRPr="004C0552">
        <w:rPr>
          <w:rFonts w:asciiTheme="minorHAnsi" w:hAnsiTheme="minorHAnsi"/>
          <w:b w:val="0"/>
          <w:bCs w:val="0"/>
          <w:color w:val="FF0000"/>
          <w:spacing w:val="-1"/>
          <w:sz w:val="22"/>
          <w:szCs w:val="22"/>
        </w:rPr>
        <w:t>Indicates which records need to filled-out when performing this procedure.</w:t>
      </w:r>
    </w:p>
    <w:p w14:paraId="3446921F" w14:textId="1C83D268" w:rsidR="00F77B8E" w:rsidRPr="009628D1" w:rsidRDefault="00553EE4" w:rsidP="004C0552">
      <w:pPr>
        <w:pStyle w:val="Heading1"/>
        <w:numPr>
          <w:ilvl w:val="0"/>
          <w:numId w:val="16"/>
        </w:numPr>
        <w:tabs>
          <w:tab w:val="left" w:pos="840"/>
        </w:tabs>
        <w:spacing w:before="120" w:after="120"/>
        <w:ind w:left="839"/>
        <w:rPr>
          <w:rFonts w:asciiTheme="minorHAnsi" w:hAnsiTheme="minorHAnsi"/>
          <w:spacing w:val="-1"/>
        </w:rPr>
      </w:pPr>
      <w:bookmarkStart w:id="3" w:name="7.0_REFERENCES"/>
      <w:bookmarkEnd w:id="3"/>
      <w:r w:rsidRPr="002B34A9">
        <w:rPr>
          <w:rFonts w:asciiTheme="minorHAnsi" w:hAnsiTheme="minorHAnsi"/>
          <w:spacing w:val="-1"/>
        </w:rPr>
        <w:t>REFERENCES</w:t>
      </w:r>
    </w:p>
    <w:p w14:paraId="7A73657E" w14:textId="25FD116A" w:rsidR="00F77B8E" w:rsidRPr="002B34A9" w:rsidRDefault="004754E6">
      <w:pPr>
        <w:spacing w:line="20" w:lineRule="atLeast"/>
        <w:ind w:left="104"/>
        <w:rPr>
          <w:rFonts w:eastAsia="Arial" w:cs="Arial"/>
          <w:sz w:val="24"/>
          <w:szCs w:val="24"/>
        </w:rPr>
      </w:pPr>
      <w:r w:rsidRPr="002B34A9">
        <w:rPr>
          <w:rFonts w:eastAsia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2DB8585" wp14:editId="61D791B1">
                <wp:extent cx="5532120" cy="7620"/>
                <wp:effectExtent l="5715" t="8255" r="5715" b="317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8C3FFC" id="Group 2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">
                <v:group id="Group 3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14:paraId="3809942D" w14:textId="77777777" w:rsidR="00F77B8E" w:rsidRPr="002B34A9" w:rsidRDefault="00553EE4">
      <w:pPr>
        <w:pStyle w:val="Heading1"/>
        <w:ind w:left="140" w:firstLine="0"/>
        <w:rPr>
          <w:rFonts w:asciiTheme="minorHAnsi" w:hAnsiTheme="minorHAnsi"/>
          <w:b w:val="0"/>
          <w:bCs w:val="0"/>
        </w:rPr>
      </w:pPr>
      <w:r w:rsidRPr="002B34A9">
        <w:rPr>
          <w:rFonts w:asciiTheme="minorHAnsi" w:hAnsiTheme="minorHAnsi"/>
        </w:rPr>
        <w:t>REVISION LOG</w:t>
      </w:r>
    </w:p>
    <w:p w14:paraId="6286507F" w14:textId="77777777" w:rsidR="00F77B8E" w:rsidRPr="002B34A9" w:rsidRDefault="00F77B8E">
      <w:pPr>
        <w:spacing w:before="1"/>
        <w:rPr>
          <w:rFonts w:eastAsia="Arial" w:cs="Arial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134"/>
        <w:gridCol w:w="6480"/>
      </w:tblGrid>
      <w:tr w:rsidR="004C0552" w:rsidRPr="002B34A9" w14:paraId="79C1C81C" w14:textId="77777777" w:rsidTr="004C0552">
        <w:trPr>
          <w:trHeight w:hRule="exact" w:val="485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0348" w14:textId="77777777" w:rsidR="004C0552" w:rsidRPr="002B34A9" w:rsidRDefault="004C0552">
            <w:pPr>
              <w:pStyle w:val="TableParagraph"/>
              <w:spacing w:line="203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2B34A9">
              <w:rPr>
                <w:b/>
                <w:spacing w:val="-1"/>
                <w:sz w:val="24"/>
                <w:szCs w:val="24"/>
              </w:rPr>
              <w:t>Revision</w:t>
            </w:r>
            <w:r w:rsidRPr="002B34A9">
              <w:rPr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A8E7" w14:textId="77777777" w:rsidR="004C0552" w:rsidRPr="002B34A9" w:rsidRDefault="004C0552">
            <w:pPr>
              <w:pStyle w:val="TableParagraph"/>
              <w:spacing w:line="203" w:lineRule="exact"/>
              <w:ind w:left="101"/>
              <w:rPr>
                <w:rFonts w:eastAsia="Arial" w:cs="Arial"/>
                <w:sz w:val="24"/>
                <w:szCs w:val="24"/>
              </w:rPr>
            </w:pPr>
            <w:r w:rsidRPr="002B34A9">
              <w:rPr>
                <w:b/>
                <w:spacing w:val="-1"/>
                <w:sz w:val="24"/>
                <w:szCs w:val="24"/>
              </w:rPr>
              <w:t>Reviser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A453" w14:textId="77777777" w:rsidR="004C0552" w:rsidRPr="002B34A9" w:rsidRDefault="004C0552">
            <w:pPr>
              <w:pStyle w:val="TableParagraph"/>
              <w:spacing w:line="203" w:lineRule="exact"/>
              <w:ind w:left="102"/>
              <w:rPr>
                <w:rFonts w:eastAsia="Arial" w:cs="Arial"/>
                <w:sz w:val="24"/>
                <w:szCs w:val="24"/>
              </w:rPr>
            </w:pPr>
            <w:r w:rsidRPr="002B34A9">
              <w:rPr>
                <w:b/>
                <w:spacing w:val="-1"/>
                <w:sz w:val="24"/>
                <w:szCs w:val="24"/>
              </w:rPr>
              <w:t>Revision</w:t>
            </w:r>
            <w:r w:rsidRPr="002B34A9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4C0552" w:rsidRPr="002B34A9" w14:paraId="477550E1" w14:textId="77777777" w:rsidTr="004C0552">
        <w:trPr>
          <w:trHeight w:hRule="exact" w:val="32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D0B6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4618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E919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</w:tr>
      <w:tr w:rsidR="004C0552" w:rsidRPr="002B34A9" w14:paraId="0A648B9A" w14:textId="77777777" w:rsidTr="004C0552">
        <w:trPr>
          <w:trHeight w:hRule="exact" w:val="32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97AF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14A9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6879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</w:tr>
      <w:tr w:rsidR="004C0552" w:rsidRPr="002B34A9" w14:paraId="417F0509" w14:textId="77777777" w:rsidTr="004C0552">
        <w:trPr>
          <w:trHeight w:hRule="exact" w:val="32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5BC6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D7683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84580" w14:textId="77777777" w:rsidR="004C0552" w:rsidRPr="002B34A9" w:rsidRDefault="004C0552">
            <w:pPr>
              <w:rPr>
                <w:sz w:val="24"/>
                <w:szCs w:val="24"/>
              </w:rPr>
            </w:pPr>
          </w:p>
        </w:tc>
      </w:tr>
    </w:tbl>
    <w:p w14:paraId="40F0F353" w14:textId="77777777" w:rsidR="00553EE4" w:rsidRPr="002B34A9" w:rsidRDefault="00553EE4">
      <w:pPr>
        <w:rPr>
          <w:sz w:val="24"/>
          <w:szCs w:val="24"/>
        </w:rPr>
      </w:pPr>
    </w:p>
    <w:sectPr w:rsidR="00553EE4" w:rsidRPr="002B34A9">
      <w:headerReference w:type="default" r:id="rId13"/>
      <w:footerReference w:type="even" r:id="rId14"/>
      <w:footerReference w:type="default" r:id="rId15"/>
      <w:pgSz w:w="12240" w:h="15840"/>
      <w:pgMar w:top="640" w:right="1580" w:bottom="1500" w:left="1660" w:header="0" w:footer="1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E9E5" w14:textId="77777777" w:rsidR="002D6C43" w:rsidRDefault="002D6C43">
      <w:r>
        <w:separator/>
      </w:r>
    </w:p>
  </w:endnote>
  <w:endnote w:type="continuationSeparator" w:id="0">
    <w:p w14:paraId="228F7033" w14:textId="77777777" w:rsidR="002D6C43" w:rsidRDefault="002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92596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0566A" w14:textId="1215A50E" w:rsidR="005B77B0" w:rsidRDefault="005B77B0" w:rsidP="008077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D03BBB" w14:textId="77777777" w:rsidR="005B77B0" w:rsidRDefault="005B77B0" w:rsidP="005B7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5139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C1CA22" w14:textId="2B8C05C0" w:rsidR="005B77B0" w:rsidRDefault="005B77B0" w:rsidP="00990586">
        <w:pPr>
          <w:pStyle w:val="Footer"/>
          <w:framePr w:wrap="none" w:vAnchor="text" w:hAnchor="page" w:x="11139" w:y="-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pPr w:leftFromText="180" w:rightFromText="180" w:vertAnchor="text" w:horzAnchor="margin" w:tblpX="108" w:tblpY="86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228"/>
      <w:gridCol w:w="2880"/>
    </w:tblGrid>
    <w:tr w:rsidR="005762D1" w14:paraId="3A880817" w14:textId="77777777" w:rsidTr="005343F9">
      <w:trPr>
        <w:cantSplit/>
        <w:trHeight w:val="443"/>
      </w:trPr>
      <w:tc>
        <w:tcPr>
          <w:tcW w:w="6228" w:type="dxa"/>
          <w:vAlign w:val="center"/>
        </w:tcPr>
        <w:p w14:paraId="7574BC8F" w14:textId="77777777" w:rsidR="005762D1" w:rsidRDefault="005762D1" w:rsidP="005762D1">
          <w:pPr>
            <w:pStyle w:val="Footer"/>
            <w:rPr>
              <w:sz w:val="16"/>
            </w:rPr>
          </w:pPr>
          <w:r>
            <w:rPr>
              <w:sz w:val="16"/>
            </w:rPr>
            <w:t>T</w:t>
          </w:r>
          <w:r>
            <w:rPr>
              <w:kern w:val="16"/>
              <w:sz w:val="16"/>
            </w:rPr>
            <w:t>HIS DOCUMENT IS ONLY VALID AT TIME OF PRINTING, ANY COPIES MADE ARE CONSIDERED UNCONTROLLED.</w:t>
          </w:r>
        </w:p>
      </w:tc>
      <w:tc>
        <w:tcPr>
          <w:tcW w:w="2880" w:type="dxa"/>
          <w:vAlign w:val="center"/>
        </w:tcPr>
        <w:p w14:paraId="1A72A09B" w14:textId="12886E02" w:rsidR="005762D1" w:rsidRDefault="005762D1" w:rsidP="005762D1">
          <w:pPr>
            <w:pStyle w:val="Footer"/>
            <w:rPr>
              <w:i/>
              <w:sz w:val="16"/>
            </w:rPr>
          </w:pPr>
          <w:r>
            <w:rPr>
              <w:i/>
              <w:sz w:val="16"/>
            </w:rPr>
            <w:t xml:space="preserve">Printed on: </w:t>
          </w:r>
          <w:r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DATE \@ "dddd, MMMM dd, yyyy" </w:instrText>
          </w:r>
          <w:r>
            <w:rPr>
              <w:i/>
              <w:sz w:val="16"/>
            </w:rPr>
            <w:fldChar w:fldCharType="separate"/>
          </w:r>
          <w:r w:rsidR="00B814D9">
            <w:rPr>
              <w:i/>
              <w:noProof/>
              <w:sz w:val="16"/>
            </w:rPr>
            <w:t>Saturday, December 04, 2021</w:t>
          </w:r>
          <w:r>
            <w:rPr>
              <w:i/>
              <w:sz w:val="16"/>
            </w:rPr>
            <w:fldChar w:fldCharType="end"/>
          </w:r>
        </w:p>
      </w:tc>
    </w:tr>
  </w:tbl>
  <w:p w14:paraId="51592F54" w14:textId="34CDFC8F" w:rsidR="00F77B8E" w:rsidRDefault="00F77B8E" w:rsidP="005762D1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9BEC" w14:textId="77777777" w:rsidR="002D6C43" w:rsidRDefault="002D6C43">
      <w:r>
        <w:separator/>
      </w:r>
    </w:p>
  </w:footnote>
  <w:footnote w:type="continuationSeparator" w:id="0">
    <w:p w14:paraId="6B1F8B19" w14:textId="77777777" w:rsidR="002D6C43" w:rsidRDefault="002D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2E8D" w14:textId="5C5B8253" w:rsidR="005B77B0" w:rsidRDefault="005B77B0">
    <w:pPr>
      <w:pStyle w:val="Header"/>
    </w:pPr>
  </w:p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70"/>
      <w:gridCol w:w="5850"/>
      <w:gridCol w:w="1440"/>
    </w:tblGrid>
    <w:tr w:rsidR="005762D1" w:rsidRPr="00497EEB" w14:paraId="5927D5EC" w14:textId="77777777" w:rsidTr="005343F9">
      <w:trPr>
        <w:cantSplit/>
        <w:trHeight w:val="890"/>
      </w:trPr>
      <w:tc>
        <w:tcPr>
          <w:tcW w:w="2070" w:type="dxa"/>
        </w:tcPr>
        <w:p w14:paraId="2CBE7B50" w14:textId="77777777" w:rsidR="005762D1" w:rsidRPr="00497EEB" w:rsidRDefault="005762D1" w:rsidP="005762D1">
          <w:pPr>
            <w:pStyle w:val="Head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noProof/>
              <w:sz w:val="20"/>
              <w:szCs w:val="20"/>
            </w:rPr>
            <w:drawing>
              <wp:inline distT="0" distB="0" distL="0" distR="0" wp14:anchorId="2EAE2BDA" wp14:editId="6AD50F80">
                <wp:extent cx="1177290" cy="59309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2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</w:tcPr>
        <w:p w14:paraId="228D811C" w14:textId="77777777" w:rsidR="005762D1" w:rsidRDefault="005762D1" w:rsidP="005762D1">
          <w:pPr>
            <w:pStyle w:val="Header"/>
            <w:jc w:val="center"/>
            <w:rPr>
              <w:rFonts w:ascii="Arial" w:hAnsi="Arial"/>
              <w:b/>
              <w:caps/>
              <w:sz w:val="20"/>
              <w:szCs w:val="20"/>
            </w:rPr>
          </w:pPr>
        </w:p>
        <w:p w14:paraId="299EC8DE" w14:textId="77777777" w:rsidR="005762D1" w:rsidRPr="00426AD1" w:rsidRDefault="005762D1" w:rsidP="005762D1">
          <w:pPr>
            <w:pStyle w:val="Header"/>
            <w:spacing w:after="120"/>
            <w:jc w:val="center"/>
            <w:rPr>
              <w:rFonts w:ascii="Calibri" w:hAnsi="Calibri"/>
              <w:b/>
              <w:caps/>
            </w:rPr>
          </w:pPr>
          <w:r w:rsidRPr="00426AD1">
            <w:rPr>
              <w:rFonts w:ascii="Calibri" w:hAnsi="Calibri"/>
              <w:b/>
              <w:caps/>
            </w:rPr>
            <w:t>STANDARD OPERATING PROCEDURE</w:t>
          </w:r>
        </w:p>
        <w:p w14:paraId="4B8CC13E" w14:textId="77777777" w:rsidR="005762D1" w:rsidRPr="00067FCE" w:rsidRDefault="005762D1" w:rsidP="005762D1">
          <w:pPr>
            <w:pStyle w:val="Header"/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1440" w:type="dxa"/>
        </w:tcPr>
        <w:p w14:paraId="71DE4422" w14:textId="77777777" w:rsidR="005762D1" w:rsidRPr="00497EEB" w:rsidRDefault="005762D1" w:rsidP="005762D1">
          <w:pPr>
            <w:pStyle w:val="Header"/>
            <w:spacing w:before="120"/>
            <w:rPr>
              <w:rFonts w:ascii="Arial" w:hAnsi="Arial"/>
              <w:sz w:val="20"/>
              <w:szCs w:val="20"/>
            </w:rPr>
          </w:pPr>
          <w:r w:rsidRPr="00497EEB">
            <w:rPr>
              <w:rFonts w:ascii="Arial" w:hAnsi="Arial"/>
              <w:sz w:val="20"/>
              <w:szCs w:val="20"/>
            </w:rPr>
            <w:t xml:space="preserve">Page: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 w:rsidRPr="00497EEB">
            <w:rPr>
              <w:rStyle w:val="PageNumber"/>
              <w:rFonts w:ascii="Arial" w:hAnsi="Arial"/>
              <w:sz w:val="20"/>
              <w:szCs w:val="20"/>
            </w:rPr>
            <w:t xml:space="preserve"> of </w:t>
          </w:r>
          <w:r w:rsidRPr="00497EEB">
            <w:rPr>
              <w:rStyle w:val="PageNumber"/>
              <w:rFonts w:ascii="Arial" w:hAnsi="Arial"/>
              <w:sz w:val="20"/>
              <w:szCs w:val="20"/>
            </w:rPr>
            <w:fldChar w:fldCharType="begin"/>
          </w:r>
          <w:r w:rsidRPr="00497EEB">
            <w:rPr>
              <w:rStyle w:val="PageNumber"/>
              <w:rFonts w:ascii="Arial" w:hAnsi="Arial"/>
              <w:sz w:val="20"/>
              <w:szCs w:val="20"/>
            </w:rPr>
            <w:instrText xml:space="preserve"> NUMPAGES </w:instrText>
          </w:r>
          <w:r w:rsidRPr="00497EEB">
            <w:rPr>
              <w:rStyle w:val="PageNumber"/>
              <w:rFonts w:ascii="Arial" w:hAnsi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/>
              <w:noProof/>
              <w:sz w:val="20"/>
              <w:szCs w:val="20"/>
            </w:rPr>
            <w:t>4</w:t>
          </w:r>
          <w:r w:rsidRPr="00497EEB">
            <w:rPr>
              <w:rStyle w:val="PageNumber"/>
              <w:rFonts w:ascii="Arial" w:hAnsi="Arial"/>
              <w:sz w:val="20"/>
              <w:szCs w:val="20"/>
            </w:rPr>
            <w:fldChar w:fldCharType="end"/>
          </w:r>
        </w:p>
        <w:p w14:paraId="76E8B9AB" w14:textId="77777777" w:rsidR="005762D1" w:rsidRPr="00497EEB" w:rsidRDefault="005762D1" w:rsidP="005762D1">
          <w:pPr>
            <w:pStyle w:val="Header"/>
            <w:spacing w:before="120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DRAFT</w:t>
          </w:r>
        </w:p>
      </w:tc>
    </w:tr>
    <w:tr w:rsidR="005762D1" w14:paraId="78BC8109" w14:textId="77777777" w:rsidTr="005343F9">
      <w:trPr>
        <w:cantSplit/>
        <w:trHeight w:val="150"/>
      </w:trPr>
      <w:tc>
        <w:tcPr>
          <w:tcW w:w="9360" w:type="dxa"/>
          <w:gridSpan w:val="3"/>
        </w:tcPr>
        <w:p w14:paraId="6846A1DD" w14:textId="1E3E8E93" w:rsidR="005762D1" w:rsidRPr="002B11E1" w:rsidRDefault="005762D1" w:rsidP="005762D1">
          <w:pPr>
            <w:pStyle w:val="Header"/>
            <w:rPr>
              <w:rFonts w:ascii="Calibri" w:hAnsi="Calibri"/>
              <w:vertAlign w:val="superscript"/>
            </w:rPr>
          </w:pPr>
          <w:r w:rsidRPr="00426AD1">
            <w:rPr>
              <w:rFonts w:ascii="Calibri" w:hAnsi="Calibri"/>
              <w:b/>
            </w:rPr>
            <w:t>TITLE:</w:t>
          </w:r>
          <w:r w:rsidRPr="00426AD1">
            <w:rPr>
              <w:rFonts w:ascii="Calibri" w:hAnsi="Calibri"/>
            </w:rPr>
            <w:t xml:space="preserve">                </w:t>
          </w:r>
          <w:r w:rsidRPr="00426AD1">
            <w:rPr>
              <w:rFonts w:ascii="Calibri" w:hAnsi="Calibri"/>
              <w:b/>
            </w:rPr>
            <w:t xml:space="preserve">  </w:t>
          </w:r>
          <w:r w:rsidRPr="00426AD1">
            <w:rPr>
              <w:rFonts w:ascii="Calibri" w:hAnsi="Calibri" w:cs="Arial"/>
              <w:b/>
            </w:rPr>
            <w:t xml:space="preserve"> </w:t>
          </w:r>
          <w:r>
            <w:rPr>
              <w:rFonts w:ascii="Calibri" w:hAnsi="Calibri" w:cs="Arial"/>
              <w:b/>
            </w:rPr>
            <w:t>ACC-</w:t>
          </w:r>
          <w:r w:rsidR="00A43677">
            <w:rPr>
              <w:rFonts w:ascii="Calibri" w:hAnsi="Calibri" w:cs="Arial"/>
              <w:b/>
            </w:rPr>
            <w:t>XXX</w:t>
          </w:r>
          <w:r>
            <w:rPr>
              <w:rFonts w:ascii="Calibri" w:hAnsi="Calibri" w:cs="Arial"/>
              <w:b/>
            </w:rPr>
            <w:t xml:space="preserve"> </w:t>
          </w:r>
          <w:r w:rsidR="00A43677">
            <w:rPr>
              <w:rFonts w:ascii="Calibri" w:hAnsi="Calibri" w:cs="Arial"/>
              <w:b/>
            </w:rPr>
            <w:t>Title</w:t>
          </w:r>
        </w:p>
      </w:tc>
    </w:tr>
    <w:tr w:rsidR="005762D1" w14:paraId="44E0E7B0" w14:textId="77777777" w:rsidTr="005343F9">
      <w:trPr>
        <w:cantSplit/>
        <w:trHeight w:val="255"/>
      </w:trPr>
      <w:tc>
        <w:tcPr>
          <w:tcW w:w="9360" w:type="dxa"/>
          <w:gridSpan w:val="3"/>
        </w:tcPr>
        <w:p w14:paraId="72AF29BB" w14:textId="60F05FCA" w:rsidR="005762D1" w:rsidRPr="00426AD1" w:rsidRDefault="005762D1" w:rsidP="005762D1">
          <w:pPr>
            <w:pStyle w:val="Header"/>
            <w:rPr>
              <w:rFonts w:ascii="Calibri" w:hAnsi="Calibri"/>
              <w:b/>
            </w:rPr>
          </w:pPr>
          <w:r w:rsidRPr="00426AD1">
            <w:rPr>
              <w:rFonts w:ascii="Calibri" w:hAnsi="Calibri"/>
              <w:b/>
            </w:rPr>
            <w:t xml:space="preserve">ISSUE DATE:       </w:t>
          </w:r>
        </w:p>
      </w:tc>
    </w:tr>
    <w:tr w:rsidR="005762D1" w14:paraId="457EDB41" w14:textId="77777777" w:rsidTr="005343F9">
      <w:trPr>
        <w:cantSplit/>
        <w:trHeight w:val="285"/>
      </w:trPr>
      <w:tc>
        <w:tcPr>
          <w:tcW w:w="9360" w:type="dxa"/>
          <w:gridSpan w:val="3"/>
        </w:tcPr>
        <w:p w14:paraId="0325356A" w14:textId="77777777" w:rsidR="005762D1" w:rsidRPr="00426AD1" w:rsidRDefault="005762D1" w:rsidP="005762D1">
          <w:pPr>
            <w:pStyle w:val="Header"/>
            <w:rPr>
              <w:rFonts w:ascii="Calibri" w:hAnsi="Calibri"/>
            </w:rPr>
          </w:pPr>
          <w:r w:rsidRPr="00426AD1">
            <w:rPr>
              <w:rFonts w:ascii="Calibri" w:hAnsi="Calibri"/>
              <w:b/>
            </w:rPr>
            <w:t xml:space="preserve">APPROVED BY:   Vancouver Island University Animal Care Committee </w:t>
          </w:r>
          <w:r w:rsidRPr="00426AD1">
            <w:rPr>
              <w:rFonts w:ascii="Calibri" w:hAnsi="Calibri"/>
              <w:b/>
            </w:rPr>
            <w:sym w:font="Symbol" w:char="F02D"/>
          </w:r>
          <w:r w:rsidRPr="00426AD1">
            <w:rPr>
              <w:rFonts w:ascii="Calibri" w:hAnsi="Calibri"/>
              <w:b/>
            </w:rPr>
            <w:t xml:space="preserve"> Date:</w:t>
          </w:r>
          <w:r w:rsidRPr="00426AD1">
            <w:rPr>
              <w:rFonts w:ascii="Calibri" w:hAnsi="Calibri" w:cs="Arial"/>
              <w:b/>
            </w:rPr>
            <w:t xml:space="preserve"> </w:t>
          </w:r>
          <w:r w:rsidRPr="00426AD1">
            <w:rPr>
              <w:rFonts w:ascii="Calibri" w:hAnsi="Calibri" w:cs="Arial"/>
              <w:b/>
              <w:i/>
              <w:color w:val="FF0000"/>
              <w:highlight w:val="yellow"/>
            </w:rPr>
            <w:t>Insert date</w:t>
          </w:r>
        </w:p>
      </w:tc>
    </w:tr>
  </w:tbl>
  <w:p w14:paraId="7F2C39A8" w14:textId="77777777" w:rsidR="005B77B0" w:rsidRDefault="005B7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C44"/>
    <w:multiLevelType w:val="hybridMultilevel"/>
    <w:tmpl w:val="888025B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23E3DE5"/>
    <w:multiLevelType w:val="multilevel"/>
    <w:tmpl w:val="EC04E9DE"/>
    <w:lvl w:ilvl="0">
      <w:start w:val="3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1849" w:hanging="29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33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290"/>
      </w:pPr>
      <w:rPr>
        <w:rFonts w:hint="default"/>
      </w:rPr>
    </w:lvl>
  </w:abstractNum>
  <w:abstractNum w:abstractNumId="2" w15:restartNumberingAfterBreak="0">
    <w:nsid w:val="09A70083"/>
    <w:multiLevelType w:val="hybridMultilevel"/>
    <w:tmpl w:val="4D284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8BA"/>
    <w:multiLevelType w:val="multilevel"/>
    <w:tmpl w:val="A4A01D1C"/>
    <w:lvl w:ilvl="0">
      <w:start w:val="5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1849" w:hanging="29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33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290"/>
      </w:pPr>
      <w:rPr>
        <w:rFonts w:hint="default"/>
      </w:rPr>
    </w:lvl>
  </w:abstractNum>
  <w:abstractNum w:abstractNumId="4" w15:restartNumberingAfterBreak="0">
    <w:nsid w:val="14B63964"/>
    <w:multiLevelType w:val="multilevel"/>
    <w:tmpl w:val="FBA6B6FE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1849" w:hanging="29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33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290"/>
      </w:pPr>
      <w:rPr>
        <w:rFonts w:hint="default"/>
      </w:rPr>
    </w:lvl>
  </w:abstractNum>
  <w:abstractNum w:abstractNumId="5" w15:restartNumberingAfterBreak="0">
    <w:nsid w:val="23605882"/>
    <w:multiLevelType w:val="multilevel"/>
    <w:tmpl w:val="5F2806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6" w15:restartNumberingAfterBreak="0">
    <w:nsid w:val="259B5C92"/>
    <w:multiLevelType w:val="multilevel"/>
    <w:tmpl w:val="C8EE03B4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3">
      <w:start w:val="1"/>
      <w:numFmt w:val="bullet"/>
      <w:lvlText w:val=""/>
      <w:lvlJc w:val="left"/>
      <w:pPr>
        <w:ind w:left="1214" w:hanging="363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"/>
      <w:lvlJc w:val="left"/>
      <w:pPr>
        <w:ind w:left="1992" w:hanging="290"/>
      </w:pPr>
      <w:rPr>
        <w:rFonts w:ascii="Symbol" w:eastAsia="Symbol" w:hAnsi="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3886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5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290"/>
      </w:pPr>
      <w:rPr>
        <w:rFonts w:hint="default"/>
      </w:rPr>
    </w:lvl>
  </w:abstractNum>
  <w:abstractNum w:abstractNumId="7" w15:restartNumberingAfterBreak="0">
    <w:nsid w:val="2F492F6D"/>
    <w:multiLevelType w:val="hybridMultilevel"/>
    <w:tmpl w:val="64B63724"/>
    <w:lvl w:ilvl="0" w:tplc="040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 w15:restartNumberingAfterBreak="0">
    <w:nsid w:val="4564469A"/>
    <w:multiLevelType w:val="hybridMultilevel"/>
    <w:tmpl w:val="FAC285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79007E"/>
    <w:multiLevelType w:val="multilevel"/>
    <w:tmpl w:val="3438D7C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  <w:b/>
      </w:rPr>
    </w:lvl>
  </w:abstractNum>
  <w:abstractNum w:abstractNumId="10" w15:restartNumberingAfterBreak="0">
    <w:nsid w:val="5269505E"/>
    <w:multiLevelType w:val="multilevel"/>
    <w:tmpl w:val="7138FEC6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839" w:hanging="363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"/>
      <w:lvlJc w:val="left"/>
      <w:pPr>
        <w:ind w:left="1849" w:hanging="290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1849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7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6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4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03" w:hanging="290"/>
      </w:pPr>
      <w:rPr>
        <w:rFonts w:hint="default"/>
      </w:rPr>
    </w:lvl>
  </w:abstractNum>
  <w:abstractNum w:abstractNumId="11" w15:restartNumberingAfterBreak="0">
    <w:nsid w:val="5793782A"/>
    <w:multiLevelType w:val="multilevel"/>
    <w:tmpl w:val="797AE424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3">
      <w:start w:val="1"/>
      <w:numFmt w:val="bullet"/>
      <w:lvlText w:val=""/>
      <w:lvlJc w:val="left"/>
      <w:pPr>
        <w:ind w:left="1214" w:hanging="363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3886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5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290"/>
      </w:pPr>
      <w:rPr>
        <w:rFonts w:hint="default"/>
      </w:rPr>
    </w:lvl>
  </w:abstractNum>
  <w:abstractNum w:abstractNumId="12" w15:restartNumberingAfterBreak="0">
    <w:nsid w:val="5BBB5FF8"/>
    <w:multiLevelType w:val="multilevel"/>
    <w:tmpl w:val="DDF0C234"/>
    <w:lvl w:ilvl="0">
      <w:start w:val="1"/>
      <w:numFmt w:val="decimal"/>
      <w:lvlText w:val="%1.0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5C2C41F9"/>
    <w:multiLevelType w:val="multilevel"/>
    <w:tmpl w:val="80C20F50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w w:val="99"/>
        <w:sz w:val="22"/>
        <w:szCs w:val="22"/>
      </w:rPr>
    </w:lvl>
    <w:lvl w:ilvl="4">
      <w:start w:val="1"/>
      <w:numFmt w:val="bullet"/>
      <w:lvlText w:val=""/>
      <w:lvlJc w:val="left"/>
      <w:pPr>
        <w:ind w:left="1992" w:hanging="290"/>
      </w:pPr>
      <w:rPr>
        <w:rFonts w:ascii="Symbol" w:eastAsia="Symbol" w:hAnsi="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3886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5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290"/>
      </w:pPr>
      <w:rPr>
        <w:rFonts w:hint="default"/>
      </w:rPr>
    </w:lvl>
  </w:abstractNum>
  <w:abstractNum w:abstractNumId="14" w15:restartNumberingAfterBreak="0">
    <w:nsid w:val="5DFA0AD9"/>
    <w:multiLevelType w:val="hybridMultilevel"/>
    <w:tmpl w:val="AB380A1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9933D2F"/>
    <w:multiLevelType w:val="multilevel"/>
    <w:tmpl w:val="ED1CCA2C"/>
    <w:lvl w:ilvl="0">
      <w:start w:val="4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w w:val="99"/>
        <w:sz w:val="22"/>
        <w:szCs w:val="22"/>
      </w:rPr>
    </w:lvl>
    <w:lvl w:ilvl="4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3886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5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29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8E"/>
    <w:rsid w:val="000440B3"/>
    <w:rsid w:val="00047FB6"/>
    <w:rsid w:val="000A7CF7"/>
    <w:rsid w:val="000C5B8C"/>
    <w:rsid w:val="00110D03"/>
    <w:rsid w:val="00131FB6"/>
    <w:rsid w:val="00197564"/>
    <w:rsid w:val="002015AE"/>
    <w:rsid w:val="0020623C"/>
    <w:rsid w:val="002110A4"/>
    <w:rsid w:val="00236479"/>
    <w:rsid w:val="0027504E"/>
    <w:rsid w:val="002A1249"/>
    <w:rsid w:val="002B11E1"/>
    <w:rsid w:val="002B34A9"/>
    <w:rsid w:val="002D6C43"/>
    <w:rsid w:val="002D7447"/>
    <w:rsid w:val="00363D4E"/>
    <w:rsid w:val="00375D40"/>
    <w:rsid w:val="003E0EEE"/>
    <w:rsid w:val="003E1880"/>
    <w:rsid w:val="003E3C2A"/>
    <w:rsid w:val="00403D97"/>
    <w:rsid w:val="00437CF1"/>
    <w:rsid w:val="004754E6"/>
    <w:rsid w:val="004B7B96"/>
    <w:rsid w:val="004C0552"/>
    <w:rsid w:val="004D1990"/>
    <w:rsid w:val="0052139A"/>
    <w:rsid w:val="00535513"/>
    <w:rsid w:val="00553EE4"/>
    <w:rsid w:val="005762D1"/>
    <w:rsid w:val="00594761"/>
    <w:rsid w:val="005A6CF8"/>
    <w:rsid w:val="005B77B0"/>
    <w:rsid w:val="005D1C00"/>
    <w:rsid w:val="005E67A6"/>
    <w:rsid w:val="006072E5"/>
    <w:rsid w:val="006402C3"/>
    <w:rsid w:val="00641506"/>
    <w:rsid w:val="006B3C71"/>
    <w:rsid w:val="006B5BC1"/>
    <w:rsid w:val="00792DAC"/>
    <w:rsid w:val="007B6C51"/>
    <w:rsid w:val="008E67AE"/>
    <w:rsid w:val="008F5C32"/>
    <w:rsid w:val="00960AD4"/>
    <w:rsid w:val="00961056"/>
    <w:rsid w:val="009628D1"/>
    <w:rsid w:val="00990586"/>
    <w:rsid w:val="00A23A20"/>
    <w:rsid w:val="00A43677"/>
    <w:rsid w:val="00A73CA0"/>
    <w:rsid w:val="00A73D81"/>
    <w:rsid w:val="00AE2CBD"/>
    <w:rsid w:val="00AE7319"/>
    <w:rsid w:val="00B076BD"/>
    <w:rsid w:val="00B20CC0"/>
    <w:rsid w:val="00B33A4E"/>
    <w:rsid w:val="00B46B03"/>
    <w:rsid w:val="00B477F8"/>
    <w:rsid w:val="00B814D9"/>
    <w:rsid w:val="00B841FA"/>
    <w:rsid w:val="00C0605A"/>
    <w:rsid w:val="00C16BBE"/>
    <w:rsid w:val="00CD1828"/>
    <w:rsid w:val="00CD2A73"/>
    <w:rsid w:val="00D2401D"/>
    <w:rsid w:val="00DC696C"/>
    <w:rsid w:val="00DE7E9A"/>
    <w:rsid w:val="00E22E48"/>
    <w:rsid w:val="00E521EA"/>
    <w:rsid w:val="00ED27F5"/>
    <w:rsid w:val="00F45E08"/>
    <w:rsid w:val="00F77B8E"/>
    <w:rsid w:val="00FA4CA7"/>
    <w:rsid w:val="00FE31E2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8BFF6"/>
  <w15:docId w15:val="{F32728D0-20EE-46A9-9C01-A534F174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840" w:hanging="7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849" w:hanging="28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7C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696C"/>
    <w:pPr>
      <w:widowControl/>
    </w:pPr>
  </w:style>
  <w:style w:type="paragraph" w:styleId="Header">
    <w:name w:val="header"/>
    <w:basedOn w:val="Normal"/>
    <w:link w:val="HeaderChar"/>
    <w:unhideWhenUsed/>
    <w:rsid w:val="00B46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B03"/>
  </w:style>
  <w:style w:type="paragraph" w:styleId="Footer">
    <w:name w:val="footer"/>
    <w:basedOn w:val="Normal"/>
    <w:link w:val="FooterChar"/>
    <w:unhideWhenUsed/>
    <w:rsid w:val="00B46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B03"/>
  </w:style>
  <w:style w:type="character" w:styleId="PageNumber">
    <w:name w:val="page number"/>
    <w:basedOn w:val="DefaultParagraphFont"/>
    <w:unhideWhenUsed/>
    <w:rsid w:val="005B77B0"/>
  </w:style>
  <w:style w:type="table" w:styleId="TableGrid">
    <w:name w:val="Table Grid"/>
    <w:basedOn w:val="TableNormal"/>
    <w:uiPriority w:val="39"/>
    <w:rsid w:val="0020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45E08"/>
    <w:rPr>
      <w:rFonts w:ascii="Arial" w:eastAsia="Arial" w:hAnsi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3C2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ac.ca/Documents/Standards/Guidelines/Wildlif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ac.ca/Documents/Standards/Guidelines/Fish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8DE75A255414EB98707081A4DAE37" ma:contentTypeVersion="6" ma:contentTypeDescription="Create a new document." ma:contentTypeScope="" ma:versionID="b1a2d110ae107cf5b13afe2135144660">
  <xsd:schema xmlns:xsd="http://www.w3.org/2001/XMLSchema" xmlns:xs="http://www.w3.org/2001/XMLSchema" xmlns:p="http://schemas.microsoft.com/office/2006/metadata/properties" xmlns:ns2="b5a25e9f-a6ff-4d65-aca3-3a43695abfbd" targetNamespace="http://schemas.microsoft.com/office/2006/metadata/properties" ma:root="true" ma:fieldsID="2c1f20c4a2826b974b7c3e40e5444f71" ns2:_="">
    <xsd:import namespace="b5a25e9f-a6ff-4d65-aca3-3a43695ab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5e9f-a6ff-4d65-aca3-3a43695ab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B7BA8-2CF8-4BB8-AE16-2B7A5508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9732D-EB1E-034E-B2E1-91FCAF59C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D1B4C-801F-405D-A8AC-898C3B8E7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D67B56-7609-4FDF-8E50-D295E4168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Mac</dc:creator>
  <cp:lastModifiedBy>Leyla Innala</cp:lastModifiedBy>
  <cp:revision>5</cp:revision>
  <dcterms:created xsi:type="dcterms:W3CDTF">2021-12-04T00:43:00Z</dcterms:created>
  <dcterms:modified xsi:type="dcterms:W3CDTF">2021-12-04T15:34:00Z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2009-04-09T00:00:00Z</vt:filetime>
  </property>
  <property fmtid="{D5CDD505-2E9C-101B-9397-08002B2CF9AE}" pid="3" name="LastSaved">
    <vt:filetime>2015-08-11T00:00:00Z</vt:filetime>
  </property>
  <property fmtid="{D5CDD505-2E9C-101B-9397-08002B2CF9AE}" pid="4" name="ContentTypeId">
    <vt:lpwstr>0x01010077F8DE75A255414EB98707081A4DAE37</vt:lpwstr>
  </property>
</Properties>
</file>