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8D" w:rsidRPr="00A62E8D" w:rsidRDefault="00A62E8D" w:rsidP="00A62E8D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CREATE Research Poster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891E67" w:rsidRPr="00E91906" w:rsidTr="00891E67">
        <w:tc>
          <w:tcPr>
            <w:tcW w:w="2878" w:type="dxa"/>
          </w:tcPr>
          <w:p w:rsidR="00891E67" w:rsidRPr="00E91906" w:rsidRDefault="00891E6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91906">
              <w:rPr>
                <w:rFonts w:ascii="Century Gothic" w:hAnsi="Century Gothic"/>
                <w:b/>
                <w:sz w:val="20"/>
                <w:szCs w:val="20"/>
              </w:rPr>
              <w:t>Content Criteria</w:t>
            </w:r>
          </w:p>
        </w:tc>
        <w:tc>
          <w:tcPr>
            <w:tcW w:w="2878" w:type="dxa"/>
          </w:tcPr>
          <w:p w:rsidR="00891E67" w:rsidRPr="00E91906" w:rsidRDefault="00891E6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91906">
              <w:rPr>
                <w:rFonts w:ascii="Century Gothic" w:hAnsi="Century Gothic"/>
                <w:b/>
                <w:sz w:val="20"/>
                <w:szCs w:val="20"/>
              </w:rPr>
              <w:t>Expert –</w:t>
            </w:r>
            <w:r w:rsidR="00E91906">
              <w:rPr>
                <w:rFonts w:ascii="Century Gothic" w:hAnsi="Century Gothic"/>
                <w:b/>
                <w:sz w:val="20"/>
                <w:szCs w:val="20"/>
              </w:rPr>
              <w:t xml:space="preserve"> 8</w:t>
            </w:r>
            <w:r w:rsidRPr="00E91906">
              <w:rPr>
                <w:rFonts w:ascii="Century Gothic" w:hAnsi="Century Gothic"/>
                <w:b/>
                <w:sz w:val="20"/>
                <w:szCs w:val="20"/>
              </w:rPr>
              <w:t xml:space="preserve"> pts</w:t>
            </w:r>
          </w:p>
        </w:tc>
        <w:tc>
          <w:tcPr>
            <w:tcW w:w="2878" w:type="dxa"/>
          </w:tcPr>
          <w:p w:rsidR="00891E67" w:rsidRPr="00E91906" w:rsidRDefault="00891E6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91906">
              <w:rPr>
                <w:rFonts w:ascii="Century Gothic" w:hAnsi="Century Gothic"/>
                <w:b/>
                <w:sz w:val="20"/>
                <w:szCs w:val="20"/>
              </w:rPr>
              <w:t>Proficient –</w:t>
            </w:r>
            <w:r w:rsidR="00E91906">
              <w:rPr>
                <w:rFonts w:ascii="Century Gothic" w:hAnsi="Century Gothic"/>
                <w:b/>
                <w:sz w:val="20"/>
                <w:szCs w:val="20"/>
              </w:rPr>
              <w:t xml:space="preserve"> 6</w:t>
            </w:r>
            <w:r w:rsidRPr="00E91906">
              <w:rPr>
                <w:rFonts w:ascii="Century Gothic" w:hAnsi="Century Gothic"/>
                <w:b/>
                <w:sz w:val="20"/>
                <w:szCs w:val="20"/>
              </w:rPr>
              <w:t xml:space="preserve"> pts</w:t>
            </w:r>
          </w:p>
        </w:tc>
        <w:tc>
          <w:tcPr>
            <w:tcW w:w="2878" w:type="dxa"/>
          </w:tcPr>
          <w:p w:rsidR="00891E67" w:rsidRPr="00E91906" w:rsidRDefault="00891E6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91906">
              <w:rPr>
                <w:rFonts w:ascii="Century Gothic" w:hAnsi="Century Gothic"/>
                <w:b/>
                <w:sz w:val="20"/>
                <w:szCs w:val="20"/>
              </w:rPr>
              <w:t>Emerging –</w:t>
            </w:r>
            <w:r w:rsidR="00E91906">
              <w:rPr>
                <w:rFonts w:ascii="Century Gothic" w:hAnsi="Century Gothic"/>
                <w:b/>
                <w:sz w:val="20"/>
                <w:szCs w:val="20"/>
              </w:rPr>
              <w:t xml:space="preserve"> 4</w:t>
            </w:r>
            <w:r w:rsidRPr="00E91906">
              <w:rPr>
                <w:rFonts w:ascii="Century Gothic" w:hAnsi="Century Gothic"/>
                <w:b/>
                <w:sz w:val="20"/>
                <w:szCs w:val="20"/>
              </w:rPr>
              <w:t xml:space="preserve"> pts</w:t>
            </w:r>
          </w:p>
        </w:tc>
        <w:tc>
          <w:tcPr>
            <w:tcW w:w="2878" w:type="dxa"/>
          </w:tcPr>
          <w:p w:rsidR="00891E67" w:rsidRPr="00E91906" w:rsidRDefault="00891E6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91906">
              <w:rPr>
                <w:rFonts w:ascii="Century Gothic" w:hAnsi="Century Gothic"/>
                <w:b/>
                <w:sz w:val="20"/>
                <w:szCs w:val="20"/>
              </w:rPr>
              <w:t>Novice –</w:t>
            </w:r>
            <w:r w:rsidR="00E91906">
              <w:rPr>
                <w:rFonts w:ascii="Century Gothic" w:hAnsi="Century Gothic"/>
                <w:b/>
                <w:sz w:val="20"/>
                <w:szCs w:val="20"/>
              </w:rPr>
              <w:t xml:space="preserve"> 2</w:t>
            </w:r>
            <w:r w:rsidRPr="00E91906">
              <w:rPr>
                <w:rFonts w:ascii="Century Gothic" w:hAnsi="Century Gothic"/>
                <w:b/>
                <w:sz w:val="20"/>
                <w:szCs w:val="20"/>
              </w:rPr>
              <w:t xml:space="preserve"> pt</w:t>
            </w:r>
            <w:r w:rsidR="00A62E8D">
              <w:rPr>
                <w:rFonts w:ascii="Century Gothic" w:hAnsi="Century Gothic"/>
                <w:b/>
                <w:sz w:val="20"/>
                <w:szCs w:val="20"/>
              </w:rPr>
              <w:t>s</w:t>
            </w:r>
          </w:p>
        </w:tc>
      </w:tr>
      <w:tr w:rsidR="00891E67" w:rsidRPr="00E91906" w:rsidTr="00891E67">
        <w:tc>
          <w:tcPr>
            <w:tcW w:w="2878" w:type="dxa"/>
          </w:tcPr>
          <w:p w:rsidR="00891E67" w:rsidRDefault="00E91906" w:rsidP="00891E6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Oral </w:t>
            </w:r>
            <w:r w:rsidR="00891E67" w:rsidRPr="00E91906">
              <w:rPr>
                <w:rFonts w:ascii="Century Gothic" w:hAnsi="Century Gothic"/>
                <w:b/>
                <w:sz w:val="20"/>
                <w:szCs w:val="20"/>
              </w:rPr>
              <w:t>Presentation of Research</w:t>
            </w:r>
          </w:p>
          <w:p w:rsidR="00E91906" w:rsidRDefault="00E91906" w:rsidP="00891E6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1906" w:rsidRDefault="00E91906" w:rsidP="00891E6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1906" w:rsidRDefault="00E91906" w:rsidP="00891E6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1906" w:rsidRDefault="00E91906" w:rsidP="00891E6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1906" w:rsidRPr="00E91906" w:rsidRDefault="00E91906" w:rsidP="00891E6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Score:       /8</w:t>
            </w:r>
          </w:p>
        </w:tc>
        <w:tc>
          <w:tcPr>
            <w:tcW w:w="2878" w:type="dxa"/>
          </w:tcPr>
          <w:p w:rsidR="00891E67" w:rsidRPr="00E91906" w:rsidRDefault="00891E67" w:rsidP="00891E67">
            <w:pPr>
              <w:rPr>
                <w:rFonts w:ascii="Century Gothic" w:hAnsi="Century Gothic"/>
                <w:sz w:val="18"/>
                <w:szCs w:val="18"/>
              </w:rPr>
            </w:pPr>
            <w:r w:rsidRPr="00E91906">
              <w:rPr>
                <w:rFonts w:ascii="Century Gothic" w:hAnsi="Century Gothic"/>
                <w:sz w:val="18"/>
                <w:szCs w:val="18"/>
              </w:rPr>
              <w:t>T</w:t>
            </w:r>
            <w:r w:rsidRPr="00E91906">
              <w:rPr>
                <w:rFonts w:ascii="Century Gothic" w:hAnsi="Century Gothic"/>
                <w:sz w:val="18"/>
                <w:szCs w:val="18"/>
              </w:rPr>
              <w:t>horoughly but concisely presents main points of introduction, hypotheses/ propositions, research methods, results, and conclusions in a well-organized manner</w:t>
            </w:r>
          </w:p>
          <w:p w:rsidR="00891E67" w:rsidRPr="00E91906" w:rsidRDefault="00891E67" w:rsidP="00891E6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91E67" w:rsidRPr="00E91906" w:rsidRDefault="00891E67" w:rsidP="00891E67">
            <w:pPr>
              <w:rPr>
                <w:rFonts w:ascii="Century Gothic" w:hAnsi="Century Gothic"/>
                <w:sz w:val="18"/>
                <w:szCs w:val="18"/>
              </w:rPr>
            </w:pPr>
            <w:r w:rsidRPr="00E91906">
              <w:rPr>
                <w:rFonts w:ascii="Century Gothic" w:hAnsi="Century Gothic"/>
                <w:sz w:val="18"/>
                <w:szCs w:val="18"/>
              </w:rPr>
              <w:t xml:space="preserve">Narration and/or answering of questions is engaging, thorough, and adds greatly to the presentation  </w:t>
            </w:r>
          </w:p>
        </w:tc>
        <w:tc>
          <w:tcPr>
            <w:tcW w:w="2878" w:type="dxa"/>
          </w:tcPr>
          <w:p w:rsidR="00891E67" w:rsidRPr="00E91906" w:rsidRDefault="00E91906" w:rsidP="00891E67">
            <w:pPr>
              <w:rPr>
                <w:rFonts w:ascii="Century Gothic" w:hAnsi="Century Gothic"/>
                <w:sz w:val="18"/>
                <w:szCs w:val="18"/>
              </w:rPr>
            </w:pPr>
            <w:r w:rsidRPr="00E91906">
              <w:rPr>
                <w:rFonts w:ascii="Century Gothic" w:hAnsi="Century Gothic"/>
                <w:sz w:val="18"/>
                <w:szCs w:val="18"/>
              </w:rPr>
              <w:t>A</w:t>
            </w:r>
            <w:r w:rsidR="00891E67" w:rsidRPr="00E91906">
              <w:rPr>
                <w:rFonts w:ascii="Century Gothic" w:hAnsi="Century Gothic"/>
                <w:sz w:val="18"/>
                <w:szCs w:val="18"/>
              </w:rPr>
              <w:t>dequately presents main points of introduction, hypotheses/ proposition, research methods, results, and conclusions in a fairly well-organized manner</w:t>
            </w:r>
          </w:p>
          <w:p w:rsidR="00891E67" w:rsidRPr="00E91906" w:rsidRDefault="00891E67" w:rsidP="00891E6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91E67" w:rsidRPr="00E91906" w:rsidRDefault="00891E67" w:rsidP="00891E67">
            <w:pPr>
              <w:rPr>
                <w:rFonts w:ascii="Century Gothic" w:hAnsi="Century Gothic"/>
                <w:sz w:val="18"/>
                <w:szCs w:val="18"/>
              </w:rPr>
            </w:pPr>
            <w:r w:rsidRPr="00E91906">
              <w:rPr>
                <w:rFonts w:ascii="Century Gothic" w:hAnsi="Century Gothic"/>
                <w:sz w:val="18"/>
                <w:szCs w:val="18"/>
              </w:rPr>
              <w:t>Narration and/or answering of questions is adequate and adds to the presentation</w:t>
            </w:r>
          </w:p>
        </w:tc>
        <w:tc>
          <w:tcPr>
            <w:tcW w:w="2878" w:type="dxa"/>
          </w:tcPr>
          <w:p w:rsidR="00E91906" w:rsidRPr="00E91906" w:rsidRDefault="00E91906" w:rsidP="00E91906">
            <w:pPr>
              <w:rPr>
                <w:rFonts w:ascii="Century Gothic" w:hAnsi="Century Gothic"/>
                <w:sz w:val="18"/>
                <w:szCs w:val="18"/>
              </w:rPr>
            </w:pPr>
            <w:r w:rsidRPr="00E91906">
              <w:rPr>
                <w:rFonts w:ascii="Century Gothic" w:hAnsi="Century Gothic"/>
                <w:sz w:val="18"/>
                <w:szCs w:val="18"/>
              </w:rPr>
              <w:t>P</w:t>
            </w:r>
            <w:r w:rsidRPr="00E91906">
              <w:rPr>
                <w:rFonts w:ascii="Century Gothic" w:hAnsi="Century Gothic"/>
                <w:sz w:val="18"/>
                <w:szCs w:val="18"/>
              </w:rPr>
              <w:t>resents main points of introduction, hypotheses/ propositions, research methods, results, and conclusions but not as sufficiently and not as well-organized</w:t>
            </w:r>
          </w:p>
          <w:p w:rsidR="00E91906" w:rsidRPr="00E91906" w:rsidRDefault="00E91906" w:rsidP="00E9190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91E67" w:rsidRPr="00E91906" w:rsidRDefault="00E91906" w:rsidP="00E91906">
            <w:pPr>
              <w:rPr>
                <w:rFonts w:ascii="Century Gothic" w:hAnsi="Century Gothic"/>
                <w:sz w:val="18"/>
                <w:szCs w:val="18"/>
              </w:rPr>
            </w:pPr>
            <w:r w:rsidRPr="00E91906">
              <w:rPr>
                <w:rFonts w:ascii="Century Gothic" w:hAnsi="Century Gothic"/>
                <w:sz w:val="18"/>
                <w:szCs w:val="18"/>
              </w:rPr>
              <w:t>Narration and/or answering of questions is somewhat lacking</w:t>
            </w:r>
          </w:p>
        </w:tc>
        <w:tc>
          <w:tcPr>
            <w:tcW w:w="2878" w:type="dxa"/>
          </w:tcPr>
          <w:p w:rsidR="00E91906" w:rsidRPr="00E91906" w:rsidRDefault="00E91906" w:rsidP="00E91906">
            <w:pPr>
              <w:rPr>
                <w:rFonts w:ascii="Century Gothic" w:hAnsi="Century Gothic"/>
                <w:sz w:val="18"/>
                <w:szCs w:val="18"/>
              </w:rPr>
            </w:pPr>
            <w:r w:rsidRPr="00E91906">
              <w:rPr>
                <w:rFonts w:ascii="Century Gothic" w:hAnsi="Century Gothic"/>
                <w:sz w:val="18"/>
                <w:szCs w:val="18"/>
              </w:rPr>
              <w:t>Does not sufficiently present main points of introduction, hypotheses/ propositions, research methods, results, and conclusions and is not well-organized</w:t>
            </w:r>
          </w:p>
          <w:p w:rsidR="00E91906" w:rsidRPr="00E91906" w:rsidRDefault="00E91906" w:rsidP="00E9190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91E67" w:rsidRPr="00E91906" w:rsidRDefault="00E91906" w:rsidP="00E91906">
            <w:pPr>
              <w:rPr>
                <w:rFonts w:ascii="Century Gothic" w:hAnsi="Century Gothic"/>
                <w:sz w:val="18"/>
                <w:szCs w:val="18"/>
              </w:rPr>
            </w:pPr>
            <w:r w:rsidRPr="00E91906">
              <w:rPr>
                <w:rFonts w:ascii="Century Gothic" w:hAnsi="Century Gothic"/>
                <w:sz w:val="18"/>
                <w:szCs w:val="18"/>
              </w:rPr>
              <w:t>Narration and/or answering of questions is lacking</w:t>
            </w:r>
          </w:p>
        </w:tc>
      </w:tr>
      <w:tr w:rsidR="00891E67" w:rsidRPr="00E91906" w:rsidTr="00891E67">
        <w:tc>
          <w:tcPr>
            <w:tcW w:w="2878" w:type="dxa"/>
          </w:tcPr>
          <w:p w:rsidR="00891E67" w:rsidRDefault="00E9190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91906">
              <w:rPr>
                <w:rFonts w:ascii="Century Gothic" w:hAnsi="Century Gothic"/>
                <w:b/>
                <w:sz w:val="20"/>
                <w:szCs w:val="20"/>
              </w:rPr>
              <w:t>Visual Presentation</w:t>
            </w:r>
            <w:r w:rsidR="00A31014">
              <w:rPr>
                <w:rFonts w:ascii="Century Gothic" w:hAnsi="Century Gothic"/>
                <w:b/>
                <w:sz w:val="20"/>
                <w:szCs w:val="20"/>
              </w:rPr>
              <w:t xml:space="preserve"> of research</w:t>
            </w:r>
          </w:p>
          <w:p w:rsidR="00E91906" w:rsidRDefault="00E9190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1906" w:rsidRDefault="00E9190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1906" w:rsidRDefault="00E9190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1906" w:rsidRDefault="00E9190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1906" w:rsidRDefault="00E9190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1906" w:rsidRDefault="00E9190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1906" w:rsidRDefault="00E9190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1906" w:rsidRDefault="00E9190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1906" w:rsidRPr="00E91906" w:rsidRDefault="00E9190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Score:       /8</w:t>
            </w:r>
          </w:p>
        </w:tc>
        <w:tc>
          <w:tcPr>
            <w:tcW w:w="2878" w:type="dxa"/>
          </w:tcPr>
          <w:p w:rsidR="00E91906" w:rsidRPr="00E91906" w:rsidRDefault="00E91906" w:rsidP="00E91906">
            <w:pPr>
              <w:rPr>
                <w:rFonts w:ascii="Century Gothic" w:hAnsi="Century Gothic"/>
                <w:sz w:val="18"/>
                <w:szCs w:val="18"/>
              </w:rPr>
            </w:pPr>
            <w:r w:rsidRPr="00E91906">
              <w:rPr>
                <w:rFonts w:ascii="Century Gothic" w:hAnsi="Century Gothic"/>
                <w:sz w:val="18"/>
                <w:szCs w:val="18"/>
              </w:rPr>
              <w:t>Overall visually appealing; not cluttered; colors and patterns enhance readability; Uses font sizes/variations which facilitate the organization, presentation, and readability of the research</w:t>
            </w:r>
          </w:p>
          <w:p w:rsidR="00E91906" w:rsidRPr="00E91906" w:rsidRDefault="00E91906" w:rsidP="00E9190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91E67" w:rsidRPr="00E91906" w:rsidRDefault="00E91906" w:rsidP="00E91906">
            <w:pPr>
              <w:rPr>
                <w:rFonts w:ascii="Century Gothic" w:hAnsi="Century Gothic"/>
                <w:sz w:val="18"/>
                <w:szCs w:val="18"/>
              </w:rPr>
            </w:pPr>
            <w:r w:rsidRPr="00E91906">
              <w:rPr>
                <w:rFonts w:ascii="Century Gothic" w:hAnsi="Century Gothic"/>
                <w:sz w:val="18"/>
                <w:szCs w:val="18"/>
              </w:rPr>
              <w:t>Graphics (e.g., tables, figures, etc.) are engaging and enhance the text content is clearly arranged so that the viewer can understand order without narration</w:t>
            </w:r>
          </w:p>
        </w:tc>
        <w:tc>
          <w:tcPr>
            <w:tcW w:w="2878" w:type="dxa"/>
          </w:tcPr>
          <w:p w:rsidR="00E91906" w:rsidRPr="00E91906" w:rsidRDefault="00E91906" w:rsidP="00E91906">
            <w:pPr>
              <w:rPr>
                <w:rFonts w:ascii="Century Gothic" w:hAnsi="Century Gothic"/>
                <w:sz w:val="18"/>
                <w:szCs w:val="18"/>
              </w:rPr>
            </w:pPr>
            <w:r w:rsidRPr="00E91906">
              <w:rPr>
                <w:rFonts w:ascii="Century Gothic" w:hAnsi="Century Gothic"/>
                <w:sz w:val="18"/>
                <w:szCs w:val="18"/>
              </w:rPr>
              <w:t>Overall visually appealing; not cluttered; colors and patterns support readability</w:t>
            </w:r>
          </w:p>
          <w:p w:rsidR="00E91906" w:rsidRPr="00E91906" w:rsidRDefault="00E91906" w:rsidP="00E9190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91906" w:rsidRPr="00E91906" w:rsidRDefault="00E91906" w:rsidP="00E91906">
            <w:pPr>
              <w:rPr>
                <w:rFonts w:ascii="Century Gothic" w:hAnsi="Century Gothic"/>
                <w:sz w:val="18"/>
                <w:szCs w:val="18"/>
              </w:rPr>
            </w:pPr>
            <w:r w:rsidRPr="00E91906">
              <w:rPr>
                <w:rFonts w:ascii="Century Gothic" w:hAnsi="Century Gothic"/>
                <w:sz w:val="18"/>
                <w:szCs w:val="18"/>
              </w:rPr>
              <w:t>Adequate use of font sizes/variations to facilitate the organization, presentation, and readability of the research</w:t>
            </w:r>
          </w:p>
          <w:p w:rsidR="00E91906" w:rsidRPr="00E91906" w:rsidRDefault="00E91906" w:rsidP="00E9190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91E67" w:rsidRPr="00E91906" w:rsidRDefault="00E91906" w:rsidP="00E91906">
            <w:pPr>
              <w:rPr>
                <w:rFonts w:ascii="Century Gothic" w:hAnsi="Century Gothic"/>
                <w:sz w:val="18"/>
                <w:szCs w:val="18"/>
              </w:rPr>
            </w:pPr>
            <w:r w:rsidRPr="00E91906">
              <w:rPr>
                <w:rFonts w:ascii="Century Gothic" w:hAnsi="Century Gothic"/>
                <w:sz w:val="18"/>
                <w:szCs w:val="18"/>
              </w:rPr>
              <w:t>Graphics (e.g. tables, figures, etc.) enhance the text content is arranged so that the viewer can understand order without narration</w:t>
            </w:r>
          </w:p>
        </w:tc>
        <w:tc>
          <w:tcPr>
            <w:tcW w:w="2878" w:type="dxa"/>
          </w:tcPr>
          <w:p w:rsidR="00E91906" w:rsidRPr="00E91906" w:rsidRDefault="00E91906" w:rsidP="00E91906">
            <w:pPr>
              <w:rPr>
                <w:rFonts w:ascii="Century Gothic" w:hAnsi="Century Gothic"/>
                <w:sz w:val="18"/>
                <w:szCs w:val="18"/>
              </w:rPr>
            </w:pPr>
            <w:r w:rsidRPr="00E91906">
              <w:rPr>
                <w:rFonts w:ascii="Century Gothic" w:hAnsi="Century Gothic"/>
                <w:sz w:val="18"/>
                <w:szCs w:val="18"/>
              </w:rPr>
              <w:t>Visual appeal is adequate; somewhat cluttered; colors and patterns detract from readability</w:t>
            </w:r>
          </w:p>
          <w:p w:rsidR="00E91906" w:rsidRPr="00E91906" w:rsidRDefault="00E91906" w:rsidP="00E9190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91906" w:rsidRPr="00E91906" w:rsidRDefault="00E91906" w:rsidP="00E91906">
            <w:pPr>
              <w:rPr>
                <w:rFonts w:ascii="Century Gothic" w:hAnsi="Century Gothic"/>
                <w:sz w:val="18"/>
                <w:szCs w:val="18"/>
              </w:rPr>
            </w:pPr>
            <w:r w:rsidRPr="00E91906">
              <w:rPr>
                <w:rFonts w:ascii="Century Gothic" w:hAnsi="Century Gothic"/>
                <w:sz w:val="18"/>
                <w:szCs w:val="18"/>
              </w:rPr>
              <w:t>Use of font sizes/variations to facilitate the organization, presentation, and readability of the research is somewhat inconsistent/distractions</w:t>
            </w:r>
          </w:p>
          <w:p w:rsidR="00E91906" w:rsidRPr="00E91906" w:rsidRDefault="00E91906" w:rsidP="00E9190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91906" w:rsidRPr="00E91906" w:rsidRDefault="00E91906" w:rsidP="00E91906">
            <w:pPr>
              <w:rPr>
                <w:rFonts w:ascii="Century Gothic" w:hAnsi="Century Gothic"/>
                <w:sz w:val="18"/>
                <w:szCs w:val="18"/>
              </w:rPr>
            </w:pPr>
            <w:r w:rsidRPr="00E91906">
              <w:rPr>
                <w:rFonts w:ascii="Century Gothic" w:hAnsi="Century Gothic"/>
                <w:sz w:val="18"/>
                <w:szCs w:val="18"/>
              </w:rPr>
              <w:t>Graphics adequately enhance the text</w:t>
            </w:r>
          </w:p>
          <w:p w:rsidR="00E91906" w:rsidRPr="00E91906" w:rsidRDefault="00E91906" w:rsidP="00E9190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91E67" w:rsidRPr="00E91906" w:rsidRDefault="00E91906" w:rsidP="00A62E8D">
            <w:pPr>
              <w:rPr>
                <w:rFonts w:ascii="Century Gothic" w:hAnsi="Century Gothic"/>
                <w:sz w:val="18"/>
                <w:szCs w:val="18"/>
              </w:rPr>
            </w:pPr>
            <w:r w:rsidRPr="00E91906">
              <w:rPr>
                <w:rFonts w:ascii="Century Gothic" w:hAnsi="Century Gothic"/>
                <w:sz w:val="18"/>
                <w:szCs w:val="18"/>
              </w:rPr>
              <w:t>Content arrangement is somewhat confusing</w:t>
            </w:r>
            <w:r w:rsidR="00A62E8D">
              <w:rPr>
                <w:rFonts w:ascii="Century Gothic" w:hAnsi="Century Gothic"/>
                <w:sz w:val="18"/>
                <w:szCs w:val="18"/>
              </w:rPr>
              <w:t>; needs narration to understand</w:t>
            </w:r>
          </w:p>
        </w:tc>
        <w:tc>
          <w:tcPr>
            <w:tcW w:w="2878" w:type="dxa"/>
          </w:tcPr>
          <w:p w:rsidR="00E91906" w:rsidRPr="00E91906" w:rsidRDefault="00E91906" w:rsidP="00E91906">
            <w:pPr>
              <w:rPr>
                <w:rFonts w:ascii="Century Gothic" w:hAnsi="Century Gothic"/>
                <w:sz w:val="18"/>
                <w:szCs w:val="18"/>
              </w:rPr>
            </w:pPr>
            <w:r w:rsidRPr="00E91906">
              <w:rPr>
                <w:rFonts w:ascii="Century Gothic" w:hAnsi="Century Gothic"/>
                <w:sz w:val="18"/>
                <w:szCs w:val="18"/>
              </w:rPr>
              <w:t>Not very visually appealing; cluttered; colors and patterns hinder readability</w:t>
            </w:r>
          </w:p>
          <w:p w:rsidR="00E91906" w:rsidRPr="00E91906" w:rsidRDefault="00E91906" w:rsidP="00E9190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91906" w:rsidRPr="00E91906" w:rsidRDefault="00E91906" w:rsidP="00E91906">
            <w:pPr>
              <w:rPr>
                <w:rFonts w:ascii="Century Gothic" w:hAnsi="Century Gothic"/>
                <w:sz w:val="18"/>
                <w:szCs w:val="18"/>
              </w:rPr>
            </w:pPr>
            <w:r w:rsidRPr="00E91906">
              <w:rPr>
                <w:rFonts w:ascii="Century Gothic" w:hAnsi="Century Gothic"/>
                <w:sz w:val="18"/>
                <w:szCs w:val="18"/>
              </w:rPr>
              <w:t>Use of font sizes/variations to facilitate the organization, presentation, and readability of the research is inconsistent/distracting</w:t>
            </w:r>
          </w:p>
          <w:p w:rsidR="00E91906" w:rsidRPr="00E91906" w:rsidRDefault="00E91906" w:rsidP="00E9190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91906" w:rsidRPr="00E91906" w:rsidRDefault="00E91906" w:rsidP="00E91906">
            <w:pPr>
              <w:rPr>
                <w:rFonts w:ascii="Century Gothic" w:hAnsi="Century Gothic"/>
                <w:sz w:val="18"/>
                <w:szCs w:val="18"/>
              </w:rPr>
            </w:pPr>
            <w:r w:rsidRPr="00E91906">
              <w:rPr>
                <w:rFonts w:ascii="Century Gothic" w:hAnsi="Century Gothic"/>
                <w:sz w:val="18"/>
                <w:szCs w:val="18"/>
              </w:rPr>
              <w:t>Graphics (e.g., tables, figures, etc.) do not enhance the text</w:t>
            </w:r>
          </w:p>
          <w:p w:rsidR="00E91906" w:rsidRPr="00E91906" w:rsidRDefault="00E91906" w:rsidP="00E9190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91E67" w:rsidRPr="00E91906" w:rsidRDefault="00E91906" w:rsidP="00A62E8D">
            <w:pPr>
              <w:rPr>
                <w:rFonts w:ascii="Century Gothic" w:hAnsi="Century Gothic"/>
                <w:sz w:val="18"/>
                <w:szCs w:val="18"/>
              </w:rPr>
            </w:pPr>
            <w:r w:rsidRPr="00E91906">
              <w:rPr>
                <w:rFonts w:ascii="Century Gothic" w:hAnsi="Century Gothic"/>
                <w:sz w:val="18"/>
                <w:szCs w:val="18"/>
              </w:rPr>
              <w:t xml:space="preserve">Content arrangement is somewhat confusing and </w:t>
            </w:r>
            <w:r w:rsidR="00A62E8D">
              <w:rPr>
                <w:rFonts w:ascii="Century Gothic" w:hAnsi="Century Gothic"/>
                <w:sz w:val="18"/>
                <w:szCs w:val="18"/>
              </w:rPr>
              <w:t>needs narration to understand</w:t>
            </w:r>
            <w:bookmarkStart w:id="0" w:name="_GoBack"/>
            <w:bookmarkEnd w:id="0"/>
          </w:p>
        </w:tc>
      </w:tr>
    </w:tbl>
    <w:p w:rsidR="00395DD2" w:rsidRDefault="00A62E8D" w:rsidP="00A3101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A31014" w:rsidRPr="00A31014" w:rsidTr="00E237A3">
        <w:tc>
          <w:tcPr>
            <w:tcW w:w="3597" w:type="dxa"/>
          </w:tcPr>
          <w:p w:rsidR="00A31014" w:rsidRPr="00A31014" w:rsidRDefault="00A31014" w:rsidP="00E237A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Spelling and Grammar</w:t>
            </w:r>
          </w:p>
        </w:tc>
        <w:tc>
          <w:tcPr>
            <w:tcW w:w="3597" w:type="dxa"/>
          </w:tcPr>
          <w:p w:rsidR="00A31014" w:rsidRPr="00A31014" w:rsidRDefault="00A31014" w:rsidP="00E237A3">
            <w:pPr>
              <w:rPr>
                <w:rFonts w:ascii="Century Gothic" w:hAnsi="Century Gothic"/>
                <w:sz w:val="18"/>
                <w:szCs w:val="18"/>
              </w:rPr>
            </w:pPr>
            <w:r w:rsidRPr="00A31014">
              <w:rPr>
                <w:rFonts w:ascii="Century Gothic" w:hAnsi="Century Gothic"/>
                <w:sz w:val="18"/>
                <w:szCs w:val="18"/>
              </w:rPr>
              <w:t>3pts</w:t>
            </w:r>
          </w:p>
        </w:tc>
        <w:tc>
          <w:tcPr>
            <w:tcW w:w="3598" w:type="dxa"/>
          </w:tcPr>
          <w:p w:rsidR="00A31014" w:rsidRPr="00A31014" w:rsidRDefault="00A31014" w:rsidP="00E237A3">
            <w:pPr>
              <w:rPr>
                <w:rFonts w:ascii="Century Gothic" w:hAnsi="Century Gothic"/>
                <w:sz w:val="18"/>
                <w:szCs w:val="18"/>
              </w:rPr>
            </w:pPr>
            <w:r w:rsidRPr="00A31014">
              <w:rPr>
                <w:rFonts w:ascii="Century Gothic" w:hAnsi="Century Gothic"/>
                <w:sz w:val="18"/>
                <w:szCs w:val="18"/>
              </w:rPr>
              <w:t>2pts</w:t>
            </w:r>
          </w:p>
        </w:tc>
        <w:tc>
          <w:tcPr>
            <w:tcW w:w="3598" w:type="dxa"/>
          </w:tcPr>
          <w:p w:rsidR="00A31014" w:rsidRPr="00A31014" w:rsidRDefault="00A31014" w:rsidP="00E237A3">
            <w:pPr>
              <w:rPr>
                <w:rFonts w:ascii="Century Gothic" w:hAnsi="Century Gothic"/>
                <w:sz w:val="18"/>
                <w:szCs w:val="18"/>
              </w:rPr>
            </w:pPr>
            <w:r w:rsidRPr="00A31014">
              <w:rPr>
                <w:rFonts w:ascii="Century Gothic" w:hAnsi="Century Gothic"/>
                <w:sz w:val="18"/>
                <w:szCs w:val="18"/>
              </w:rPr>
              <w:t>1pt</w:t>
            </w:r>
          </w:p>
        </w:tc>
      </w:tr>
      <w:tr w:rsidR="00A31014" w:rsidRPr="00A31014" w:rsidTr="00E237A3">
        <w:tc>
          <w:tcPr>
            <w:tcW w:w="3597" w:type="dxa"/>
          </w:tcPr>
          <w:p w:rsidR="00A31014" w:rsidRPr="00A31014" w:rsidRDefault="00A31014" w:rsidP="00E237A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Spelling and grammar are at a level to be expected from a university student.</w:t>
            </w:r>
          </w:p>
        </w:tc>
        <w:tc>
          <w:tcPr>
            <w:tcW w:w="3597" w:type="dxa"/>
          </w:tcPr>
          <w:p w:rsidR="00A31014" w:rsidRPr="00A31014" w:rsidRDefault="00A31014" w:rsidP="00A3101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Yes – No mistakes</w:t>
            </w:r>
          </w:p>
        </w:tc>
        <w:tc>
          <w:tcPr>
            <w:tcW w:w="3598" w:type="dxa"/>
          </w:tcPr>
          <w:p w:rsidR="00A31014" w:rsidRPr="00A31014" w:rsidRDefault="00A31014" w:rsidP="00A31014">
            <w:pPr>
              <w:rPr>
                <w:rFonts w:ascii="Century Gothic" w:hAnsi="Century Gothic"/>
                <w:sz w:val="18"/>
                <w:szCs w:val="18"/>
              </w:rPr>
            </w:pPr>
            <w:r w:rsidRPr="00A31014">
              <w:rPr>
                <w:rFonts w:ascii="Century Gothic" w:hAnsi="Century Gothic"/>
                <w:sz w:val="18"/>
                <w:szCs w:val="18"/>
              </w:rPr>
              <w:t xml:space="preserve">Almost – </w:t>
            </w:r>
            <w:r>
              <w:rPr>
                <w:rFonts w:ascii="Century Gothic" w:hAnsi="Century Gothic"/>
                <w:sz w:val="18"/>
                <w:szCs w:val="18"/>
              </w:rPr>
              <w:t>Minimal mistakes</w:t>
            </w:r>
          </w:p>
        </w:tc>
        <w:tc>
          <w:tcPr>
            <w:tcW w:w="3598" w:type="dxa"/>
          </w:tcPr>
          <w:p w:rsidR="00A31014" w:rsidRPr="00A31014" w:rsidRDefault="00A31014" w:rsidP="00A31014">
            <w:pPr>
              <w:rPr>
                <w:rFonts w:ascii="Century Gothic" w:hAnsi="Century Gothic"/>
                <w:sz w:val="18"/>
                <w:szCs w:val="18"/>
              </w:rPr>
            </w:pPr>
            <w:r w:rsidRPr="00A31014">
              <w:rPr>
                <w:rFonts w:ascii="Century Gothic" w:hAnsi="Century Gothic"/>
                <w:sz w:val="18"/>
                <w:szCs w:val="18"/>
              </w:rPr>
              <w:t xml:space="preserve">Needs some work – </w:t>
            </w:r>
            <w:r>
              <w:rPr>
                <w:rFonts w:ascii="Century Gothic" w:hAnsi="Century Gothic"/>
                <w:sz w:val="18"/>
                <w:szCs w:val="18"/>
              </w:rPr>
              <w:t>noticeable or excessive mistakes</w:t>
            </w:r>
          </w:p>
        </w:tc>
      </w:tr>
    </w:tbl>
    <w:p w:rsidR="00A31014" w:rsidRDefault="00A31014" w:rsidP="00A3101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A31014" w:rsidRPr="00A31014" w:rsidTr="00A31014">
        <w:tc>
          <w:tcPr>
            <w:tcW w:w="3597" w:type="dxa"/>
          </w:tcPr>
          <w:p w:rsidR="00A31014" w:rsidRPr="00A31014" w:rsidRDefault="00A3101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31014">
              <w:rPr>
                <w:rFonts w:ascii="Century Gothic" w:hAnsi="Century Gothic"/>
                <w:b/>
                <w:sz w:val="18"/>
                <w:szCs w:val="18"/>
              </w:rPr>
              <w:t>Timing</w:t>
            </w:r>
          </w:p>
        </w:tc>
        <w:tc>
          <w:tcPr>
            <w:tcW w:w="3597" w:type="dxa"/>
          </w:tcPr>
          <w:p w:rsidR="00A31014" w:rsidRPr="00A31014" w:rsidRDefault="00A31014">
            <w:pPr>
              <w:rPr>
                <w:rFonts w:ascii="Century Gothic" w:hAnsi="Century Gothic"/>
                <w:sz w:val="18"/>
                <w:szCs w:val="18"/>
              </w:rPr>
            </w:pPr>
            <w:r w:rsidRPr="00A31014">
              <w:rPr>
                <w:rFonts w:ascii="Century Gothic" w:hAnsi="Century Gothic"/>
                <w:sz w:val="18"/>
                <w:szCs w:val="18"/>
              </w:rPr>
              <w:t>3pts</w:t>
            </w:r>
          </w:p>
        </w:tc>
        <w:tc>
          <w:tcPr>
            <w:tcW w:w="3598" w:type="dxa"/>
          </w:tcPr>
          <w:p w:rsidR="00A31014" w:rsidRPr="00A31014" w:rsidRDefault="00A31014">
            <w:pPr>
              <w:rPr>
                <w:rFonts w:ascii="Century Gothic" w:hAnsi="Century Gothic"/>
                <w:sz w:val="18"/>
                <w:szCs w:val="18"/>
              </w:rPr>
            </w:pPr>
            <w:r w:rsidRPr="00A31014">
              <w:rPr>
                <w:rFonts w:ascii="Century Gothic" w:hAnsi="Century Gothic"/>
                <w:sz w:val="18"/>
                <w:szCs w:val="18"/>
              </w:rPr>
              <w:t>2pts</w:t>
            </w:r>
          </w:p>
        </w:tc>
        <w:tc>
          <w:tcPr>
            <w:tcW w:w="3598" w:type="dxa"/>
          </w:tcPr>
          <w:p w:rsidR="00A31014" w:rsidRPr="00A31014" w:rsidRDefault="00A31014">
            <w:pPr>
              <w:rPr>
                <w:rFonts w:ascii="Century Gothic" w:hAnsi="Century Gothic"/>
                <w:sz w:val="18"/>
                <w:szCs w:val="18"/>
              </w:rPr>
            </w:pPr>
            <w:r w:rsidRPr="00A31014">
              <w:rPr>
                <w:rFonts w:ascii="Century Gothic" w:hAnsi="Century Gothic"/>
                <w:sz w:val="18"/>
                <w:szCs w:val="18"/>
              </w:rPr>
              <w:t>1pt</w:t>
            </w:r>
          </w:p>
        </w:tc>
      </w:tr>
      <w:tr w:rsidR="00A31014" w:rsidRPr="00A31014" w:rsidTr="00A31014">
        <w:tc>
          <w:tcPr>
            <w:tcW w:w="3597" w:type="dxa"/>
          </w:tcPr>
          <w:p w:rsidR="00A31014" w:rsidRPr="00A31014" w:rsidRDefault="00A31014">
            <w:pPr>
              <w:rPr>
                <w:rFonts w:ascii="Century Gothic" w:hAnsi="Century Gothic"/>
                <w:sz w:val="18"/>
                <w:szCs w:val="18"/>
              </w:rPr>
            </w:pPr>
            <w:r w:rsidRPr="00A31014">
              <w:rPr>
                <w:rFonts w:ascii="Century Gothic" w:hAnsi="Century Gothic"/>
                <w:sz w:val="18"/>
                <w:szCs w:val="18"/>
              </w:rPr>
              <w:t>The presentation was delivered in the prescribed time – 5 minutes</w:t>
            </w:r>
          </w:p>
        </w:tc>
        <w:tc>
          <w:tcPr>
            <w:tcW w:w="3597" w:type="dxa"/>
          </w:tcPr>
          <w:p w:rsidR="00A31014" w:rsidRPr="00A31014" w:rsidRDefault="00A31014">
            <w:pPr>
              <w:rPr>
                <w:rFonts w:ascii="Century Gothic" w:hAnsi="Century Gothic"/>
                <w:sz w:val="18"/>
                <w:szCs w:val="18"/>
              </w:rPr>
            </w:pPr>
            <w:r w:rsidRPr="00A31014">
              <w:rPr>
                <w:rFonts w:ascii="Century Gothic" w:hAnsi="Century Gothic"/>
                <w:sz w:val="18"/>
                <w:szCs w:val="18"/>
              </w:rPr>
              <w:t xml:space="preserve">Yes – Nailed it! 5min </w:t>
            </w:r>
            <w:r w:rsidRPr="00A31014">
              <w:rPr>
                <w:rFonts w:ascii="Century Gothic" w:hAnsi="Century Gothic" w:cstheme="minorHAnsi"/>
                <w:sz w:val="18"/>
                <w:szCs w:val="18"/>
              </w:rPr>
              <w:t>±</w:t>
            </w:r>
            <w:r w:rsidRPr="00A31014">
              <w:rPr>
                <w:rFonts w:ascii="Century Gothic" w:hAnsi="Century Gothic"/>
                <w:sz w:val="18"/>
                <w:szCs w:val="18"/>
              </w:rPr>
              <w:t>30 sec</w:t>
            </w:r>
          </w:p>
        </w:tc>
        <w:tc>
          <w:tcPr>
            <w:tcW w:w="3598" w:type="dxa"/>
          </w:tcPr>
          <w:p w:rsidR="00A31014" w:rsidRPr="00A31014" w:rsidRDefault="00A31014">
            <w:pPr>
              <w:rPr>
                <w:rFonts w:ascii="Century Gothic" w:hAnsi="Century Gothic"/>
                <w:sz w:val="18"/>
                <w:szCs w:val="18"/>
              </w:rPr>
            </w:pPr>
            <w:r w:rsidRPr="00A31014">
              <w:rPr>
                <w:rFonts w:ascii="Century Gothic" w:hAnsi="Century Gothic"/>
                <w:sz w:val="18"/>
                <w:szCs w:val="18"/>
              </w:rPr>
              <w:t>Almost – Over by 30-60 seconds</w:t>
            </w:r>
          </w:p>
        </w:tc>
        <w:tc>
          <w:tcPr>
            <w:tcW w:w="3598" w:type="dxa"/>
          </w:tcPr>
          <w:p w:rsidR="00A31014" w:rsidRPr="00A31014" w:rsidRDefault="00A31014">
            <w:pPr>
              <w:rPr>
                <w:rFonts w:ascii="Century Gothic" w:hAnsi="Century Gothic"/>
                <w:sz w:val="18"/>
                <w:szCs w:val="18"/>
              </w:rPr>
            </w:pPr>
            <w:r w:rsidRPr="00A31014">
              <w:rPr>
                <w:rFonts w:ascii="Century Gothic" w:hAnsi="Century Gothic"/>
                <w:sz w:val="18"/>
                <w:szCs w:val="18"/>
              </w:rPr>
              <w:t>Needs some work – Moderator had to end the presentation</w:t>
            </w:r>
          </w:p>
        </w:tc>
      </w:tr>
    </w:tbl>
    <w:p w:rsidR="00A31014" w:rsidRDefault="00A31014" w:rsidP="00A3101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A31014" w:rsidRPr="00A31014" w:rsidTr="00E237A3">
        <w:tc>
          <w:tcPr>
            <w:tcW w:w="3597" w:type="dxa"/>
          </w:tcPr>
          <w:p w:rsidR="00A31014" w:rsidRPr="00A31014" w:rsidRDefault="00A31014" w:rsidP="00E237A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31014">
              <w:rPr>
                <w:rFonts w:ascii="Century Gothic" w:hAnsi="Century Gothic"/>
                <w:b/>
                <w:sz w:val="18"/>
                <w:szCs w:val="18"/>
              </w:rPr>
              <w:t>Overall message</w:t>
            </w:r>
          </w:p>
        </w:tc>
        <w:tc>
          <w:tcPr>
            <w:tcW w:w="3597" w:type="dxa"/>
          </w:tcPr>
          <w:p w:rsidR="00A31014" w:rsidRPr="00A31014" w:rsidRDefault="00A31014" w:rsidP="00E237A3">
            <w:pPr>
              <w:rPr>
                <w:rFonts w:ascii="Century Gothic" w:hAnsi="Century Gothic"/>
                <w:sz w:val="18"/>
                <w:szCs w:val="18"/>
              </w:rPr>
            </w:pPr>
            <w:r w:rsidRPr="00A31014">
              <w:rPr>
                <w:rFonts w:ascii="Century Gothic" w:hAnsi="Century Gothic"/>
                <w:sz w:val="18"/>
                <w:szCs w:val="18"/>
              </w:rPr>
              <w:t>3pts</w:t>
            </w:r>
          </w:p>
        </w:tc>
        <w:tc>
          <w:tcPr>
            <w:tcW w:w="3598" w:type="dxa"/>
          </w:tcPr>
          <w:p w:rsidR="00A31014" w:rsidRPr="00A31014" w:rsidRDefault="00A31014" w:rsidP="00E237A3">
            <w:pPr>
              <w:rPr>
                <w:rFonts w:ascii="Century Gothic" w:hAnsi="Century Gothic"/>
                <w:sz w:val="18"/>
                <w:szCs w:val="18"/>
              </w:rPr>
            </w:pPr>
            <w:r w:rsidRPr="00A31014">
              <w:rPr>
                <w:rFonts w:ascii="Century Gothic" w:hAnsi="Century Gothic"/>
                <w:sz w:val="18"/>
                <w:szCs w:val="18"/>
              </w:rPr>
              <w:t>2pts</w:t>
            </w:r>
          </w:p>
        </w:tc>
        <w:tc>
          <w:tcPr>
            <w:tcW w:w="3598" w:type="dxa"/>
          </w:tcPr>
          <w:p w:rsidR="00A31014" w:rsidRPr="00A31014" w:rsidRDefault="00A31014" w:rsidP="00E237A3">
            <w:pPr>
              <w:rPr>
                <w:rFonts w:ascii="Century Gothic" w:hAnsi="Century Gothic"/>
                <w:sz w:val="18"/>
                <w:szCs w:val="18"/>
              </w:rPr>
            </w:pPr>
            <w:r w:rsidRPr="00A31014">
              <w:rPr>
                <w:rFonts w:ascii="Century Gothic" w:hAnsi="Century Gothic"/>
                <w:sz w:val="18"/>
                <w:szCs w:val="18"/>
              </w:rPr>
              <w:t>1pt</w:t>
            </w:r>
          </w:p>
        </w:tc>
      </w:tr>
      <w:tr w:rsidR="00A31014" w:rsidRPr="00A31014" w:rsidTr="00E237A3">
        <w:tc>
          <w:tcPr>
            <w:tcW w:w="3597" w:type="dxa"/>
          </w:tcPr>
          <w:p w:rsidR="00A31014" w:rsidRPr="00A31014" w:rsidRDefault="00A31014" w:rsidP="00E237A3">
            <w:pPr>
              <w:rPr>
                <w:rFonts w:ascii="Century Gothic" w:hAnsi="Century Gothic"/>
                <w:sz w:val="18"/>
                <w:szCs w:val="18"/>
              </w:rPr>
            </w:pPr>
            <w:r w:rsidRPr="00A31014">
              <w:rPr>
                <w:rFonts w:ascii="Century Gothic" w:hAnsi="Century Gothic"/>
                <w:sz w:val="18"/>
                <w:szCs w:val="18"/>
              </w:rPr>
              <w:t>The final takeaway is obvious and understandable to the viewer; purpose of the poster is clear.</w:t>
            </w:r>
          </w:p>
        </w:tc>
        <w:tc>
          <w:tcPr>
            <w:tcW w:w="3597" w:type="dxa"/>
          </w:tcPr>
          <w:p w:rsidR="00A31014" w:rsidRPr="00A31014" w:rsidRDefault="00A31014" w:rsidP="00A31014">
            <w:pPr>
              <w:rPr>
                <w:rFonts w:ascii="Century Gothic" w:hAnsi="Century Gothic"/>
                <w:sz w:val="18"/>
                <w:szCs w:val="18"/>
              </w:rPr>
            </w:pPr>
            <w:r w:rsidRPr="00A31014">
              <w:rPr>
                <w:rFonts w:ascii="Century Gothic" w:hAnsi="Century Gothic"/>
                <w:sz w:val="18"/>
                <w:szCs w:val="18"/>
              </w:rPr>
              <w:t xml:space="preserve">Yes – </w:t>
            </w:r>
            <w:r w:rsidR="00A62E8D">
              <w:rPr>
                <w:rFonts w:ascii="Century Gothic" w:hAnsi="Century Gothic"/>
                <w:sz w:val="18"/>
                <w:szCs w:val="18"/>
              </w:rPr>
              <w:t>I</w:t>
            </w:r>
            <w:r w:rsidRPr="00A31014">
              <w:rPr>
                <w:rFonts w:ascii="Century Gothic" w:hAnsi="Century Gothic"/>
                <w:sz w:val="18"/>
                <w:szCs w:val="18"/>
              </w:rPr>
              <w:t>t hits you in the face.</w:t>
            </w:r>
          </w:p>
        </w:tc>
        <w:tc>
          <w:tcPr>
            <w:tcW w:w="3598" w:type="dxa"/>
          </w:tcPr>
          <w:p w:rsidR="00A31014" w:rsidRPr="00A31014" w:rsidRDefault="00A31014" w:rsidP="00A31014">
            <w:pPr>
              <w:rPr>
                <w:rFonts w:ascii="Century Gothic" w:hAnsi="Century Gothic"/>
                <w:sz w:val="18"/>
                <w:szCs w:val="18"/>
              </w:rPr>
            </w:pPr>
            <w:r w:rsidRPr="00A31014">
              <w:rPr>
                <w:rFonts w:ascii="Century Gothic" w:hAnsi="Century Gothic"/>
                <w:sz w:val="18"/>
                <w:szCs w:val="18"/>
              </w:rPr>
              <w:t xml:space="preserve">Almost – </w:t>
            </w:r>
            <w:r w:rsidRPr="00A31014">
              <w:rPr>
                <w:rFonts w:ascii="Century Gothic" w:hAnsi="Century Gothic"/>
                <w:sz w:val="18"/>
                <w:szCs w:val="18"/>
              </w:rPr>
              <w:t>Found it, but it took a bit.</w:t>
            </w:r>
          </w:p>
        </w:tc>
        <w:tc>
          <w:tcPr>
            <w:tcW w:w="3598" w:type="dxa"/>
          </w:tcPr>
          <w:p w:rsidR="00A31014" w:rsidRPr="00A31014" w:rsidRDefault="00A31014" w:rsidP="00A31014">
            <w:pPr>
              <w:rPr>
                <w:rFonts w:ascii="Century Gothic" w:hAnsi="Century Gothic"/>
                <w:sz w:val="18"/>
                <w:szCs w:val="18"/>
              </w:rPr>
            </w:pPr>
            <w:r w:rsidRPr="00A31014">
              <w:rPr>
                <w:rFonts w:ascii="Century Gothic" w:hAnsi="Century Gothic"/>
                <w:sz w:val="18"/>
                <w:szCs w:val="18"/>
              </w:rPr>
              <w:t xml:space="preserve">Needs some work – </w:t>
            </w:r>
            <w:r w:rsidRPr="00A31014">
              <w:rPr>
                <w:rFonts w:ascii="Century Gothic" w:hAnsi="Century Gothic"/>
                <w:sz w:val="18"/>
                <w:szCs w:val="18"/>
              </w:rPr>
              <w:t>Still not entirely sure what is going on.</w:t>
            </w:r>
          </w:p>
        </w:tc>
      </w:tr>
    </w:tbl>
    <w:p w:rsidR="00A62E8D" w:rsidRDefault="00A62E8D" w:rsidP="00A62E8D">
      <w:pPr>
        <w:rPr>
          <w:rFonts w:ascii="Century Gothic" w:hAnsi="Century Gothic"/>
        </w:rPr>
      </w:pPr>
    </w:p>
    <w:sectPr w:rsidR="00A62E8D" w:rsidSect="00891E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E8D" w:rsidRDefault="00A62E8D" w:rsidP="00A62E8D">
      <w:pPr>
        <w:spacing w:after="0" w:line="240" w:lineRule="auto"/>
      </w:pPr>
      <w:r>
        <w:separator/>
      </w:r>
    </w:p>
  </w:endnote>
  <w:endnote w:type="continuationSeparator" w:id="0">
    <w:p w:rsidR="00A62E8D" w:rsidRDefault="00A62E8D" w:rsidP="00A6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E8D" w:rsidRDefault="00A62E8D" w:rsidP="00A62E8D">
      <w:pPr>
        <w:spacing w:after="0" w:line="240" w:lineRule="auto"/>
      </w:pPr>
      <w:r>
        <w:separator/>
      </w:r>
    </w:p>
  </w:footnote>
  <w:footnote w:type="continuationSeparator" w:id="0">
    <w:p w:rsidR="00A62E8D" w:rsidRDefault="00A62E8D" w:rsidP="00A62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67"/>
    <w:rsid w:val="000375A3"/>
    <w:rsid w:val="001620E3"/>
    <w:rsid w:val="001B6B52"/>
    <w:rsid w:val="002D5E79"/>
    <w:rsid w:val="00463833"/>
    <w:rsid w:val="00703633"/>
    <w:rsid w:val="007A0372"/>
    <w:rsid w:val="007C6227"/>
    <w:rsid w:val="00891E67"/>
    <w:rsid w:val="008A4953"/>
    <w:rsid w:val="0095234E"/>
    <w:rsid w:val="00A31014"/>
    <w:rsid w:val="00A62E8D"/>
    <w:rsid w:val="00D35345"/>
    <w:rsid w:val="00E9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D5570"/>
  <w15:chartTrackingRefBased/>
  <w15:docId w15:val="{D02D53BE-C0D1-419E-8EB5-4867E24E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2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E8D"/>
  </w:style>
  <w:style w:type="paragraph" w:styleId="Footer">
    <w:name w:val="footer"/>
    <w:basedOn w:val="Normal"/>
    <w:link w:val="FooterChar"/>
    <w:uiPriority w:val="99"/>
    <w:unhideWhenUsed/>
    <w:rsid w:val="00A62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6F9-768D-4126-A35A-CF5F25C8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Stiwich</dc:creator>
  <cp:keywords/>
  <dc:description/>
  <cp:lastModifiedBy>Kendra Stiwich</cp:lastModifiedBy>
  <cp:revision>1</cp:revision>
  <dcterms:created xsi:type="dcterms:W3CDTF">2020-10-15T17:24:00Z</dcterms:created>
  <dcterms:modified xsi:type="dcterms:W3CDTF">2020-10-15T18:02:00Z</dcterms:modified>
</cp:coreProperties>
</file>