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FFBB9" w14:textId="77777777" w:rsidR="00605D3F" w:rsidRPr="00605D3F" w:rsidRDefault="00410F15" w:rsidP="001A7A11">
      <w:pPr>
        <w:jc w:val="center"/>
        <w:rPr>
          <w:rFonts w:cstheme="minorHAnsi"/>
          <w:b/>
          <w:color w:val="000000" w:themeColor="text1"/>
          <w:sz w:val="28"/>
          <w:szCs w:val="28"/>
        </w:rPr>
      </w:pPr>
      <w:r w:rsidRPr="00605D3F">
        <w:rPr>
          <w:rFonts w:cstheme="minorHAnsi"/>
          <w:b/>
          <w:color w:val="000000" w:themeColor="text1"/>
          <w:sz w:val="28"/>
          <w:szCs w:val="28"/>
        </w:rPr>
        <w:t xml:space="preserve">Tips, Opportunities and Resources for Mobilizing Your </w:t>
      </w:r>
    </w:p>
    <w:p w14:paraId="258578A7" w14:textId="62C8AF89" w:rsidR="00D93F06" w:rsidRPr="00605D3F" w:rsidRDefault="00410F15" w:rsidP="00D93F06">
      <w:pPr>
        <w:jc w:val="center"/>
        <w:rPr>
          <w:rFonts w:cstheme="minorHAnsi"/>
          <w:b/>
          <w:color w:val="000000" w:themeColor="text1"/>
          <w:sz w:val="28"/>
          <w:szCs w:val="28"/>
        </w:rPr>
      </w:pPr>
      <w:r w:rsidRPr="00605D3F">
        <w:rPr>
          <w:rFonts w:cstheme="minorHAnsi"/>
          <w:b/>
          <w:color w:val="000000" w:themeColor="text1"/>
          <w:sz w:val="28"/>
          <w:szCs w:val="28"/>
        </w:rPr>
        <w:t xml:space="preserve">Scholarship, Research </w:t>
      </w:r>
      <w:r w:rsidR="00605D3F" w:rsidRPr="00605D3F">
        <w:rPr>
          <w:rFonts w:cstheme="minorHAnsi"/>
          <w:b/>
          <w:color w:val="000000" w:themeColor="text1"/>
          <w:sz w:val="28"/>
          <w:szCs w:val="28"/>
        </w:rPr>
        <w:t>&amp;</w:t>
      </w:r>
      <w:r w:rsidRPr="00605D3F">
        <w:rPr>
          <w:rFonts w:cstheme="minorHAnsi"/>
          <w:b/>
          <w:color w:val="000000" w:themeColor="text1"/>
          <w:sz w:val="28"/>
          <w:szCs w:val="28"/>
        </w:rPr>
        <w:t xml:space="preserve"> Creative Activity at VIU!</w:t>
      </w:r>
    </w:p>
    <w:p w14:paraId="7A386845" w14:textId="77777777" w:rsidR="00D93F06" w:rsidRPr="00D93F06" w:rsidRDefault="00D93F06" w:rsidP="00D93F06">
      <w:pPr>
        <w:rPr>
          <w:rFonts w:cstheme="minorHAnsi"/>
          <w:b/>
          <w:color w:val="000000" w:themeColor="text1"/>
          <w:sz w:val="22"/>
          <w:szCs w:val="22"/>
        </w:rPr>
      </w:pPr>
    </w:p>
    <w:p w14:paraId="2E483CB7" w14:textId="3EE88B65" w:rsidR="00DD7A40" w:rsidRPr="00D93F06" w:rsidRDefault="00DD7A40" w:rsidP="00D93F06">
      <w:pPr>
        <w:rPr>
          <w:rFonts w:cstheme="minorHAnsi"/>
          <w:b/>
          <w:color w:val="000000" w:themeColor="text1"/>
        </w:rPr>
      </w:pPr>
      <w:r w:rsidRPr="00605D3F">
        <w:rPr>
          <w:rFonts w:cstheme="minorHAnsi"/>
          <w:b/>
          <w:color w:val="000000" w:themeColor="text1"/>
          <w:highlight w:val="cyan"/>
        </w:rPr>
        <w:t>VIU has a number of opportunities to help you promote your events, research and other creative activity including:</w:t>
      </w:r>
    </w:p>
    <w:p w14:paraId="3D1738BD" w14:textId="77777777" w:rsidR="00D93F06" w:rsidRPr="00D93F06" w:rsidRDefault="00D93F06" w:rsidP="00D93F06">
      <w:pPr>
        <w:jc w:val="center"/>
        <w:rPr>
          <w:rFonts w:cstheme="minorHAnsi"/>
          <w:b/>
          <w:color w:val="000000" w:themeColor="text1"/>
          <w:sz w:val="28"/>
          <w:szCs w:val="28"/>
        </w:rPr>
      </w:pPr>
    </w:p>
    <w:p w14:paraId="687729CC" w14:textId="2E02450E" w:rsidR="004E4265" w:rsidRPr="00B850C3" w:rsidRDefault="00DD7A40" w:rsidP="00D93F06">
      <w:pPr>
        <w:pStyle w:val="ListParagraph"/>
        <w:numPr>
          <w:ilvl w:val="0"/>
          <w:numId w:val="9"/>
        </w:numPr>
        <w:rPr>
          <w:rFonts w:asciiTheme="minorHAnsi" w:hAnsiTheme="minorHAnsi" w:cstheme="minorHAnsi"/>
          <w:b/>
          <w:color w:val="000000" w:themeColor="text1"/>
          <w:sz w:val="22"/>
          <w:szCs w:val="22"/>
          <w:lang w:val="en-US"/>
        </w:rPr>
      </w:pPr>
      <w:r w:rsidRPr="00D93F06">
        <w:rPr>
          <w:rFonts w:asciiTheme="minorHAnsi" w:hAnsiTheme="minorHAnsi" w:cstheme="minorHAnsi"/>
          <w:b/>
          <w:color w:val="000000" w:themeColor="text1"/>
          <w:sz w:val="22"/>
          <w:szCs w:val="22"/>
        </w:rPr>
        <w:t>VIU Events Calendar</w:t>
      </w:r>
      <w:r w:rsidR="004E4265">
        <w:rPr>
          <w:rFonts w:asciiTheme="minorHAnsi" w:hAnsiTheme="minorHAnsi" w:cstheme="minorHAnsi"/>
          <w:b/>
          <w:color w:val="000000" w:themeColor="text1"/>
          <w:sz w:val="22"/>
          <w:szCs w:val="22"/>
        </w:rPr>
        <w:t xml:space="preserve">: </w:t>
      </w:r>
      <w:r w:rsidR="004E4265" w:rsidRPr="00D93F06">
        <w:rPr>
          <w:rFonts w:asciiTheme="minorHAnsi" w:hAnsiTheme="minorHAnsi" w:cstheme="minorHAnsi"/>
          <w:bCs/>
          <w:color w:val="000000" w:themeColor="text1"/>
          <w:sz w:val="20"/>
          <w:szCs w:val="20"/>
        </w:rPr>
        <w:t>This is for any VIU related event that you would like to promote to Faculty / Staff and the general public. Fill out the form including your event title, dates, location etc. and it will be added to the VIU Event Calendar off the main page and then included in the Weekly Digest. Complete the and submit the form located here:</w:t>
      </w:r>
      <w:r w:rsidR="004E4265" w:rsidRPr="00D93F06">
        <w:rPr>
          <w:rFonts w:asciiTheme="minorHAnsi" w:hAnsiTheme="minorHAnsi" w:cstheme="minorHAnsi"/>
          <w:b/>
          <w:bCs/>
          <w:color w:val="000000" w:themeColor="text1"/>
          <w:sz w:val="20"/>
          <w:szCs w:val="20"/>
        </w:rPr>
        <w:t xml:space="preserve"> https://campusevents.viu.ca/submit</w:t>
      </w:r>
    </w:p>
    <w:p w14:paraId="281FE74E" w14:textId="77777777" w:rsidR="00B850C3" w:rsidRPr="00B850C3" w:rsidRDefault="00B850C3" w:rsidP="00B850C3">
      <w:pPr>
        <w:ind w:left="360"/>
        <w:rPr>
          <w:rFonts w:cstheme="minorHAnsi"/>
          <w:b/>
          <w:color w:val="000000" w:themeColor="text1"/>
          <w:sz w:val="22"/>
          <w:szCs w:val="22"/>
        </w:rPr>
      </w:pPr>
    </w:p>
    <w:p w14:paraId="69A098D6" w14:textId="72C20AA0" w:rsidR="00D93F06" w:rsidRPr="00B850C3" w:rsidRDefault="004E4265" w:rsidP="001D551A">
      <w:pPr>
        <w:pStyle w:val="ListParagraph"/>
        <w:numPr>
          <w:ilvl w:val="0"/>
          <w:numId w:val="9"/>
        </w:numPr>
        <w:rPr>
          <w:rFonts w:cstheme="minorHAnsi"/>
          <w:bCs/>
          <w:color w:val="000000" w:themeColor="text1"/>
          <w:sz w:val="22"/>
          <w:szCs w:val="22"/>
        </w:rPr>
      </w:pPr>
      <w:r w:rsidRPr="004E4265">
        <w:rPr>
          <w:rFonts w:asciiTheme="minorHAnsi" w:hAnsiTheme="minorHAnsi" w:cstheme="minorHAnsi"/>
          <w:b/>
          <w:color w:val="000000" w:themeColor="text1"/>
          <w:sz w:val="22"/>
          <w:szCs w:val="22"/>
        </w:rPr>
        <w:t>VIU</w:t>
      </w:r>
      <w:r w:rsidR="00DD7A40" w:rsidRPr="004E4265">
        <w:rPr>
          <w:rFonts w:asciiTheme="minorHAnsi" w:hAnsiTheme="minorHAnsi" w:cstheme="minorHAnsi"/>
          <w:b/>
          <w:color w:val="000000" w:themeColor="text1"/>
          <w:sz w:val="22"/>
          <w:szCs w:val="22"/>
        </w:rPr>
        <w:t xml:space="preserve"> Digest</w:t>
      </w:r>
      <w:r w:rsidR="00697675" w:rsidRPr="004E4265">
        <w:rPr>
          <w:rFonts w:asciiTheme="minorHAnsi" w:hAnsiTheme="minorHAnsi" w:cstheme="minorHAnsi"/>
          <w:b/>
          <w:color w:val="000000" w:themeColor="text1"/>
          <w:sz w:val="22"/>
          <w:szCs w:val="22"/>
        </w:rPr>
        <w:t>:</w:t>
      </w:r>
      <w:r w:rsidR="00D93F06" w:rsidRPr="004E4265">
        <w:rPr>
          <w:rFonts w:asciiTheme="minorHAnsi" w:hAnsiTheme="minorHAnsi" w:cstheme="minorHAnsi"/>
          <w:b/>
          <w:color w:val="000000" w:themeColor="text1"/>
          <w:sz w:val="22"/>
          <w:szCs w:val="22"/>
        </w:rPr>
        <w:t xml:space="preserve"> </w:t>
      </w:r>
      <w:r w:rsidR="00B850C3" w:rsidRPr="00B850C3">
        <w:rPr>
          <w:rFonts w:asciiTheme="minorHAnsi" w:hAnsiTheme="minorHAnsi" w:cstheme="minorHAnsi"/>
          <w:bCs/>
          <w:color w:val="000000" w:themeColor="text1"/>
          <w:sz w:val="22"/>
          <w:szCs w:val="22"/>
        </w:rPr>
        <w:t>Send a one paragraph description of your news to</w:t>
      </w:r>
      <w:r w:rsidR="00B850C3">
        <w:rPr>
          <w:rFonts w:asciiTheme="minorHAnsi" w:hAnsiTheme="minorHAnsi" w:cstheme="minorHAnsi"/>
          <w:bCs/>
          <w:color w:val="000000" w:themeColor="text1"/>
          <w:sz w:val="22"/>
          <w:szCs w:val="22"/>
        </w:rPr>
        <w:t xml:space="preserve"> Internal Communications Specialist</w:t>
      </w:r>
      <w:r w:rsidR="00B850C3" w:rsidRPr="00B850C3">
        <w:rPr>
          <w:rFonts w:asciiTheme="minorHAnsi" w:hAnsiTheme="minorHAnsi" w:cstheme="minorHAnsi"/>
          <w:bCs/>
          <w:color w:val="000000" w:themeColor="text1"/>
          <w:sz w:val="22"/>
          <w:szCs w:val="22"/>
        </w:rPr>
        <w:t xml:space="preserve"> </w:t>
      </w:r>
      <w:r w:rsidR="00B850C3" w:rsidRPr="00B850C3">
        <w:rPr>
          <w:rFonts w:asciiTheme="minorHAnsi" w:hAnsiTheme="minorHAnsi" w:cstheme="minorHAnsi"/>
          <w:bCs/>
          <w:color w:val="000000" w:themeColor="text1"/>
          <w:sz w:val="22"/>
          <w:szCs w:val="22"/>
        </w:rPr>
        <w:t>Alyson.Winks@viu.ca</w:t>
      </w:r>
    </w:p>
    <w:p w14:paraId="7B9E98B8" w14:textId="77777777" w:rsidR="00B850C3" w:rsidRPr="00B850C3" w:rsidRDefault="00B850C3" w:rsidP="00B850C3">
      <w:pPr>
        <w:ind w:left="360"/>
        <w:rPr>
          <w:rFonts w:cstheme="minorHAnsi"/>
          <w:bCs/>
          <w:color w:val="000000" w:themeColor="text1"/>
          <w:sz w:val="22"/>
          <w:szCs w:val="22"/>
        </w:rPr>
      </w:pPr>
    </w:p>
    <w:p w14:paraId="64F6E16D" w14:textId="4B0ACE4D" w:rsidR="00DD7A40" w:rsidRPr="00D93F06" w:rsidRDefault="00B150D5" w:rsidP="00D93F06">
      <w:pPr>
        <w:pStyle w:val="ListParagraph"/>
        <w:numPr>
          <w:ilvl w:val="0"/>
          <w:numId w:val="9"/>
        </w:numPr>
        <w:rPr>
          <w:rFonts w:asciiTheme="minorHAnsi" w:hAnsiTheme="minorHAnsi" w:cstheme="minorHAnsi"/>
          <w:b/>
          <w:color w:val="000000" w:themeColor="text1"/>
          <w:sz w:val="22"/>
          <w:szCs w:val="22"/>
        </w:rPr>
      </w:pPr>
      <w:proofErr w:type="spellStart"/>
      <w:r w:rsidRPr="00D93F06">
        <w:rPr>
          <w:rFonts w:asciiTheme="minorHAnsi" w:hAnsiTheme="minorHAnsi" w:cstheme="minorHAnsi"/>
          <w:b/>
          <w:color w:val="000000" w:themeColor="text1"/>
          <w:sz w:val="22"/>
          <w:szCs w:val="22"/>
        </w:rPr>
        <w:t>InViu</w:t>
      </w:r>
      <w:proofErr w:type="spellEnd"/>
      <w:r w:rsidRPr="00D93F06">
        <w:rPr>
          <w:rFonts w:asciiTheme="minorHAnsi" w:hAnsiTheme="minorHAnsi" w:cstheme="minorHAnsi"/>
          <w:b/>
          <w:color w:val="000000" w:themeColor="text1"/>
          <w:sz w:val="22"/>
          <w:szCs w:val="22"/>
        </w:rPr>
        <w:t xml:space="preserve"> Calendar</w:t>
      </w:r>
      <w:r w:rsidR="00697675" w:rsidRPr="00D93F06">
        <w:rPr>
          <w:rFonts w:asciiTheme="minorHAnsi" w:hAnsiTheme="minorHAnsi" w:cstheme="minorHAnsi"/>
          <w:b/>
          <w:color w:val="000000" w:themeColor="text1"/>
          <w:sz w:val="22"/>
          <w:szCs w:val="22"/>
        </w:rPr>
        <w:t>:</w:t>
      </w:r>
      <w:r w:rsidR="00D93F06" w:rsidRPr="00D93F06">
        <w:rPr>
          <w:rFonts w:asciiTheme="minorHAnsi" w:hAnsiTheme="minorHAnsi" w:cstheme="minorHAnsi"/>
          <w:b/>
          <w:color w:val="000000" w:themeColor="text1"/>
          <w:sz w:val="22"/>
          <w:szCs w:val="22"/>
        </w:rPr>
        <w:t xml:space="preserve"> </w:t>
      </w:r>
      <w:r w:rsidRPr="00D93F06">
        <w:rPr>
          <w:rFonts w:asciiTheme="minorHAnsi" w:hAnsiTheme="minorHAnsi" w:cstheme="minorHAnsi"/>
          <w:color w:val="000000" w:themeColor="text1"/>
          <w:sz w:val="20"/>
          <w:szCs w:val="20"/>
        </w:rPr>
        <w:t xml:space="preserve">The </w:t>
      </w:r>
      <w:proofErr w:type="spellStart"/>
      <w:r w:rsidRPr="00D93F06">
        <w:rPr>
          <w:rFonts w:asciiTheme="minorHAnsi" w:hAnsiTheme="minorHAnsi" w:cstheme="minorHAnsi"/>
          <w:color w:val="000000" w:themeColor="text1"/>
          <w:sz w:val="20"/>
          <w:szCs w:val="20"/>
        </w:rPr>
        <w:t>InViu</w:t>
      </w:r>
      <w:proofErr w:type="spellEnd"/>
      <w:r w:rsidRPr="00D93F06">
        <w:rPr>
          <w:rFonts w:asciiTheme="minorHAnsi" w:hAnsiTheme="minorHAnsi" w:cstheme="minorHAnsi"/>
          <w:color w:val="000000" w:themeColor="text1"/>
          <w:sz w:val="20"/>
          <w:szCs w:val="20"/>
        </w:rPr>
        <w:t xml:space="preserve"> Calendar is for promoting professional learning type opportunities and has a registration feature. Want to add your learning opportunity to the </w:t>
      </w:r>
      <w:proofErr w:type="spellStart"/>
      <w:r w:rsidRPr="00D93F06">
        <w:rPr>
          <w:rFonts w:asciiTheme="minorHAnsi" w:hAnsiTheme="minorHAnsi" w:cstheme="minorHAnsi"/>
          <w:color w:val="000000" w:themeColor="text1"/>
          <w:sz w:val="20"/>
          <w:szCs w:val="20"/>
        </w:rPr>
        <w:t>ProD</w:t>
      </w:r>
      <w:proofErr w:type="spellEnd"/>
      <w:r w:rsidRPr="00D93F06">
        <w:rPr>
          <w:rFonts w:asciiTheme="minorHAnsi" w:hAnsiTheme="minorHAnsi" w:cstheme="minorHAnsi"/>
          <w:color w:val="000000" w:themeColor="text1"/>
          <w:sz w:val="20"/>
          <w:szCs w:val="20"/>
        </w:rPr>
        <w:t xml:space="preserve"> Cal</w:t>
      </w:r>
      <w:r w:rsidR="00273903" w:rsidRPr="00D93F06">
        <w:rPr>
          <w:rFonts w:asciiTheme="minorHAnsi" w:hAnsiTheme="minorHAnsi" w:cstheme="minorHAnsi"/>
          <w:color w:val="000000" w:themeColor="text1"/>
          <w:sz w:val="20"/>
          <w:szCs w:val="20"/>
        </w:rPr>
        <w:t>e</w:t>
      </w:r>
      <w:r w:rsidRPr="00D93F06">
        <w:rPr>
          <w:rFonts w:asciiTheme="minorHAnsi" w:hAnsiTheme="minorHAnsi" w:cstheme="minorHAnsi"/>
          <w:color w:val="000000" w:themeColor="text1"/>
          <w:sz w:val="20"/>
          <w:szCs w:val="20"/>
        </w:rPr>
        <w:t xml:space="preserve">ndar? Contact the  IT Help Desk: </w:t>
      </w:r>
      <w:r w:rsidRPr="00D93F06">
        <w:rPr>
          <w:rFonts w:asciiTheme="minorHAnsi" w:hAnsiTheme="minorHAnsi" w:cstheme="minorHAnsi"/>
          <w:b/>
          <w:color w:val="000000" w:themeColor="text1"/>
          <w:sz w:val="20"/>
          <w:szCs w:val="20"/>
        </w:rPr>
        <w:t>ITHelp@viu.ca</w:t>
      </w:r>
    </w:p>
    <w:p w14:paraId="03F7F395" w14:textId="5A485F16" w:rsidR="00191871" w:rsidRPr="00D93F06" w:rsidRDefault="00191871" w:rsidP="00D93F06">
      <w:pPr>
        <w:rPr>
          <w:rFonts w:cstheme="minorHAnsi"/>
          <w:color w:val="000000" w:themeColor="text1"/>
          <w:sz w:val="22"/>
          <w:szCs w:val="22"/>
        </w:rPr>
      </w:pPr>
    </w:p>
    <w:p w14:paraId="20AF310B" w14:textId="789938AF" w:rsidR="00191871" w:rsidRPr="00D93F06" w:rsidRDefault="00191871" w:rsidP="00D93F06">
      <w:pPr>
        <w:pStyle w:val="NoSpacing"/>
        <w:numPr>
          <w:ilvl w:val="0"/>
          <w:numId w:val="9"/>
        </w:numPr>
        <w:rPr>
          <w:rFonts w:cstheme="minorHAnsi"/>
          <w:b/>
          <w:color w:val="000000" w:themeColor="text1"/>
          <w:sz w:val="22"/>
          <w:szCs w:val="22"/>
          <w:lang w:val="en-CA"/>
        </w:rPr>
      </w:pPr>
      <w:r w:rsidRPr="00D93F06">
        <w:rPr>
          <w:rFonts w:cstheme="minorHAnsi"/>
          <w:b/>
          <w:color w:val="000000" w:themeColor="text1"/>
          <w:sz w:val="22"/>
          <w:szCs w:val="22"/>
          <w:lang w:val="en-CA"/>
        </w:rPr>
        <w:t xml:space="preserve">The Compass: </w:t>
      </w:r>
      <w:r w:rsidR="00697675" w:rsidRPr="00D93F06">
        <w:rPr>
          <w:rFonts w:cstheme="minorHAnsi"/>
          <w:color w:val="000000" w:themeColor="text1"/>
          <w:sz w:val="20"/>
          <w:szCs w:val="20"/>
          <w:lang w:val="en-CA"/>
        </w:rPr>
        <w:t xml:space="preserve">VIU's weekly guide to student events and activities. </w:t>
      </w:r>
      <w:r w:rsidRPr="00D93F06">
        <w:rPr>
          <w:rFonts w:cstheme="minorHAnsi"/>
          <w:color w:val="000000" w:themeColor="text1"/>
          <w:sz w:val="20"/>
          <w:szCs w:val="20"/>
          <w:lang w:val="en-CA"/>
        </w:rPr>
        <w:t xml:space="preserve">If you would like your event to be advertised to students complete the event submission form located here: </w:t>
      </w:r>
      <w:r w:rsidRPr="00D93F06">
        <w:rPr>
          <w:rFonts w:cstheme="minorHAnsi"/>
          <w:b/>
          <w:color w:val="000000" w:themeColor="text1"/>
          <w:sz w:val="20"/>
          <w:szCs w:val="20"/>
          <w:lang w:val="en-CA"/>
        </w:rPr>
        <w:t>https://services.viu.ca/student-affairs/ezine</w:t>
      </w:r>
    </w:p>
    <w:p w14:paraId="1B462217" w14:textId="6FAE3A32" w:rsidR="00DD7A40" w:rsidRPr="00D93F06" w:rsidRDefault="00DD7A40" w:rsidP="00D93F06">
      <w:pPr>
        <w:rPr>
          <w:rFonts w:cstheme="minorHAnsi"/>
          <w:color w:val="000000" w:themeColor="text1"/>
          <w:sz w:val="22"/>
          <w:szCs w:val="22"/>
        </w:rPr>
      </w:pPr>
    </w:p>
    <w:p w14:paraId="7FCFE1C0" w14:textId="191E94D6" w:rsidR="00273903" w:rsidRPr="00D93F06" w:rsidRDefault="00191871" w:rsidP="00D93F06">
      <w:pPr>
        <w:pStyle w:val="ListParagraph"/>
        <w:numPr>
          <w:ilvl w:val="0"/>
          <w:numId w:val="9"/>
        </w:numPr>
        <w:rPr>
          <w:rFonts w:asciiTheme="minorHAnsi" w:hAnsiTheme="minorHAnsi" w:cstheme="minorHAnsi"/>
          <w:b/>
          <w:color w:val="000000" w:themeColor="text1"/>
          <w:sz w:val="22"/>
          <w:szCs w:val="22"/>
        </w:rPr>
      </w:pPr>
      <w:r w:rsidRPr="00D93F06">
        <w:rPr>
          <w:rFonts w:asciiTheme="minorHAnsi" w:hAnsiTheme="minorHAnsi" w:cstheme="minorHAnsi"/>
          <w:b/>
          <w:color w:val="000000" w:themeColor="text1"/>
          <w:sz w:val="22"/>
          <w:szCs w:val="22"/>
        </w:rPr>
        <w:t xml:space="preserve">VIU Marketing and Communications aka </w:t>
      </w:r>
      <w:r w:rsidR="003038C8" w:rsidRPr="00D93F06">
        <w:rPr>
          <w:rFonts w:asciiTheme="minorHAnsi" w:hAnsiTheme="minorHAnsi" w:cstheme="minorHAnsi"/>
          <w:b/>
          <w:color w:val="000000" w:themeColor="text1"/>
          <w:sz w:val="22"/>
          <w:szCs w:val="22"/>
        </w:rPr>
        <w:t>'</w:t>
      </w:r>
      <w:r w:rsidRPr="00D93F06">
        <w:rPr>
          <w:rFonts w:asciiTheme="minorHAnsi" w:hAnsiTheme="minorHAnsi" w:cstheme="minorHAnsi"/>
          <w:b/>
          <w:color w:val="000000" w:themeColor="text1"/>
          <w:sz w:val="22"/>
          <w:szCs w:val="22"/>
        </w:rPr>
        <w:t>MarCom</w:t>
      </w:r>
      <w:r w:rsidR="00B850C3">
        <w:rPr>
          <w:rFonts w:asciiTheme="minorHAnsi" w:hAnsiTheme="minorHAnsi" w:cstheme="minorHAnsi"/>
          <w:b/>
          <w:color w:val="000000" w:themeColor="text1"/>
          <w:sz w:val="22"/>
          <w:szCs w:val="22"/>
        </w:rPr>
        <w:t>m</w:t>
      </w:r>
      <w:r w:rsidR="003038C8" w:rsidRPr="00D93F06">
        <w:rPr>
          <w:rFonts w:asciiTheme="minorHAnsi" w:hAnsiTheme="minorHAnsi" w:cstheme="minorHAnsi"/>
          <w:b/>
          <w:color w:val="000000" w:themeColor="text1"/>
          <w:sz w:val="22"/>
          <w:szCs w:val="22"/>
        </w:rPr>
        <w:t>'</w:t>
      </w:r>
      <w:r w:rsidR="00697675" w:rsidRPr="00D93F06">
        <w:rPr>
          <w:rFonts w:asciiTheme="minorHAnsi" w:hAnsiTheme="minorHAnsi" w:cstheme="minorHAnsi"/>
          <w:b/>
          <w:color w:val="000000" w:themeColor="text1"/>
          <w:sz w:val="22"/>
          <w:szCs w:val="22"/>
        </w:rPr>
        <w:t>:</w:t>
      </w:r>
      <w:r w:rsidR="00D93F06" w:rsidRPr="00D93F06">
        <w:rPr>
          <w:rFonts w:asciiTheme="minorHAnsi" w:hAnsiTheme="minorHAnsi" w:cstheme="minorHAnsi"/>
          <w:b/>
          <w:color w:val="000000" w:themeColor="text1"/>
          <w:sz w:val="22"/>
          <w:szCs w:val="22"/>
        </w:rPr>
        <w:t xml:space="preserve"> </w:t>
      </w:r>
      <w:r w:rsidR="00B150D5" w:rsidRPr="00D93F06">
        <w:rPr>
          <w:rFonts w:asciiTheme="minorHAnsi" w:hAnsiTheme="minorHAnsi" w:cstheme="minorHAnsi"/>
          <w:color w:val="000000" w:themeColor="text1"/>
          <w:sz w:val="20"/>
          <w:szCs w:val="20"/>
        </w:rPr>
        <w:t xml:space="preserve">If you would like help with creating </w:t>
      </w:r>
      <w:r w:rsidRPr="00D93F06">
        <w:rPr>
          <w:rFonts w:asciiTheme="minorHAnsi" w:hAnsiTheme="minorHAnsi" w:cstheme="minorHAnsi"/>
          <w:bCs/>
          <w:color w:val="000000" w:themeColor="text1"/>
          <w:sz w:val="20"/>
          <w:szCs w:val="20"/>
        </w:rPr>
        <w:t>press releases, news</w:t>
      </w:r>
      <w:r w:rsidR="00E56562">
        <w:rPr>
          <w:rFonts w:asciiTheme="minorHAnsi" w:hAnsiTheme="minorHAnsi" w:cstheme="minorHAnsi"/>
          <w:bCs/>
          <w:color w:val="000000" w:themeColor="text1"/>
          <w:sz w:val="20"/>
          <w:szCs w:val="20"/>
        </w:rPr>
        <w:t>-s</w:t>
      </w:r>
      <w:r w:rsidRPr="00D93F06">
        <w:rPr>
          <w:rFonts w:asciiTheme="minorHAnsi" w:hAnsiTheme="minorHAnsi" w:cstheme="minorHAnsi"/>
          <w:bCs/>
          <w:color w:val="000000" w:themeColor="text1"/>
          <w:sz w:val="20"/>
          <w:szCs w:val="20"/>
        </w:rPr>
        <w:t xml:space="preserve">tories, </w:t>
      </w:r>
      <w:r w:rsidRPr="00D93F06">
        <w:rPr>
          <w:rFonts w:asciiTheme="minorHAnsi" w:hAnsiTheme="minorHAnsi" w:cstheme="minorHAnsi"/>
          <w:color w:val="000000" w:themeColor="text1"/>
          <w:sz w:val="20"/>
          <w:szCs w:val="20"/>
        </w:rPr>
        <w:t>brochures</w:t>
      </w:r>
      <w:r w:rsidRPr="00D93F06">
        <w:rPr>
          <w:rFonts w:asciiTheme="minorHAnsi" w:hAnsiTheme="minorHAnsi" w:cstheme="minorHAnsi"/>
          <w:bCs/>
          <w:color w:val="000000" w:themeColor="text1"/>
          <w:sz w:val="20"/>
          <w:szCs w:val="20"/>
        </w:rPr>
        <w:t>, videos, posters, banners, swag</w:t>
      </w:r>
      <w:r w:rsidR="005D0FF0" w:rsidRPr="00D93F06">
        <w:rPr>
          <w:rFonts w:asciiTheme="minorHAnsi" w:hAnsiTheme="minorHAnsi" w:cstheme="minorHAnsi"/>
          <w:bCs/>
          <w:color w:val="000000" w:themeColor="text1"/>
          <w:sz w:val="20"/>
          <w:szCs w:val="20"/>
        </w:rPr>
        <w:t xml:space="preserve">, social media posts </w:t>
      </w:r>
      <w:r w:rsidRPr="00D93F06">
        <w:rPr>
          <w:rFonts w:asciiTheme="minorHAnsi" w:hAnsiTheme="minorHAnsi" w:cstheme="minorHAnsi"/>
          <w:bCs/>
          <w:color w:val="000000" w:themeColor="text1"/>
          <w:sz w:val="20"/>
          <w:szCs w:val="20"/>
        </w:rPr>
        <w:t>etc.</w:t>
      </w:r>
      <w:r w:rsidRPr="00D93F06">
        <w:rPr>
          <w:rFonts w:asciiTheme="minorHAnsi" w:hAnsiTheme="minorHAnsi" w:cstheme="minorHAnsi"/>
          <w:b/>
          <w:bCs/>
          <w:color w:val="000000" w:themeColor="text1"/>
          <w:sz w:val="20"/>
          <w:szCs w:val="20"/>
        </w:rPr>
        <w:t xml:space="preserve"> </w:t>
      </w:r>
      <w:r w:rsidR="00B150D5" w:rsidRPr="00D93F06">
        <w:rPr>
          <w:rFonts w:asciiTheme="minorHAnsi" w:hAnsiTheme="minorHAnsi" w:cstheme="minorHAnsi"/>
          <w:color w:val="000000" w:themeColor="text1"/>
          <w:sz w:val="20"/>
          <w:szCs w:val="20"/>
        </w:rPr>
        <w:t>you need to submit a job request to MarCom</w:t>
      </w:r>
      <w:r w:rsidR="00273903" w:rsidRPr="00D93F06">
        <w:rPr>
          <w:rFonts w:asciiTheme="minorHAnsi" w:hAnsiTheme="minorHAnsi" w:cstheme="minorHAnsi"/>
          <w:color w:val="000000" w:themeColor="text1"/>
          <w:sz w:val="20"/>
          <w:szCs w:val="20"/>
        </w:rPr>
        <w:t xml:space="preserve"> located here </w:t>
      </w:r>
      <w:r w:rsidRPr="00D93F06">
        <w:rPr>
          <w:rFonts w:asciiTheme="minorHAnsi" w:hAnsiTheme="minorHAnsi" w:cstheme="minorHAnsi"/>
          <w:color w:val="000000" w:themeColor="text1"/>
          <w:sz w:val="20"/>
          <w:szCs w:val="20"/>
        </w:rPr>
        <w:t xml:space="preserve">along with a cost centre to charge to </w:t>
      </w:r>
      <w:r w:rsidR="00273903" w:rsidRPr="00D93F06">
        <w:rPr>
          <w:rFonts w:asciiTheme="minorHAnsi" w:hAnsiTheme="minorHAnsi" w:cstheme="minorHAnsi"/>
          <w:color w:val="000000" w:themeColor="text1"/>
          <w:sz w:val="20"/>
          <w:szCs w:val="20"/>
        </w:rPr>
        <w:t>(</w:t>
      </w:r>
      <w:r w:rsidRPr="00D93F06">
        <w:rPr>
          <w:rFonts w:asciiTheme="minorHAnsi" w:hAnsiTheme="minorHAnsi" w:cstheme="minorHAnsi"/>
          <w:color w:val="000000" w:themeColor="text1"/>
          <w:sz w:val="20"/>
          <w:szCs w:val="20"/>
        </w:rPr>
        <w:t xml:space="preserve">Note: </w:t>
      </w:r>
      <w:r w:rsidR="00273903" w:rsidRPr="00D93F06">
        <w:rPr>
          <w:rFonts w:asciiTheme="minorHAnsi" w:hAnsiTheme="minorHAnsi" w:cstheme="minorHAnsi"/>
          <w:color w:val="000000" w:themeColor="text1"/>
          <w:sz w:val="20"/>
          <w:szCs w:val="20"/>
        </w:rPr>
        <w:t>can take up to 4 weeks):</w:t>
      </w:r>
      <w:r w:rsidR="00D93F06" w:rsidRPr="00D93F06">
        <w:rPr>
          <w:rFonts w:asciiTheme="minorHAnsi" w:hAnsiTheme="minorHAnsi" w:cstheme="minorHAnsi"/>
          <w:color w:val="000000" w:themeColor="text1"/>
          <w:sz w:val="20"/>
          <w:szCs w:val="20"/>
        </w:rPr>
        <w:t xml:space="preserve"> </w:t>
      </w:r>
      <w:r w:rsidR="00273903" w:rsidRPr="00D93F06">
        <w:rPr>
          <w:rFonts w:asciiTheme="minorHAnsi" w:hAnsiTheme="minorHAnsi" w:cstheme="minorHAnsi"/>
          <w:b/>
          <w:color w:val="000000" w:themeColor="text1"/>
          <w:sz w:val="20"/>
          <w:szCs w:val="20"/>
        </w:rPr>
        <w:t>https://www2.viu.ca/universityrelations/accounts/login/?next=/universityrelations/jobrequest/</w:t>
      </w:r>
    </w:p>
    <w:p w14:paraId="01A858AA" w14:textId="325E2649" w:rsidR="00273903" w:rsidRPr="00D93F06" w:rsidRDefault="00273903" w:rsidP="00D93F06">
      <w:pPr>
        <w:rPr>
          <w:rFonts w:cstheme="minorHAnsi"/>
          <w:color w:val="000000" w:themeColor="text1"/>
          <w:sz w:val="22"/>
          <w:szCs w:val="22"/>
        </w:rPr>
      </w:pPr>
    </w:p>
    <w:p w14:paraId="0027CA46" w14:textId="6888FCDD" w:rsidR="00B113A1" w:rsidRPr="00D93F06" w:rsidRDefault="00B113A1" w:rsidP="00D93F06">
      <w:pPr>
        <w:pStyle w:val="ListParagraph"/>
        <w:numPr>
          <w:ilvl w:val="0"/>
          <w:numId w:val="9"/>
        </w:numPr>
        <w:rPr>
          <w:rFonts w:asciiTheme="minorHAnsi" w:hAnsiTheme="minorHAnsi" w:cstheme="minorHAnsi"/>
          <w:b/>
          <w:color w:val="000000" w:themeColor="text1"/>
          <w:sz w:val="22"/>
          <w:szCs w:val="22"/>
        </w:rPr>
      </w:pPr>
      <w:r w:rsidRPr="00D93F06">
        <w:rPr>
          <w:rFonts w:asciiTheme="minorHAnsi" w:hAnsiTheme="minorHAnsi" w:cstheme="minorHAnsi"/>
          <w:b/>
          <w:color w:val="000000" w:themeColor="text1"/>
          <w:sz w:val="22"/>
          <w:szCs w:val="22"/>
        </w:rPr>
        <w:t>VIU Video Monitors</w:t>
      </w:r>
      <w:r w:rsidR="00697675" w:rsidRPr="00D93F06">
        <w:rPr>
          <w:rFonts w:asciiTheme="minorHAnsi" w:hAnsiTheme="minorHAnsi" w:cstheme="minorHAnsi"/>
          <w:b/>
          <w:color w:val="000000" w:themeColor="text1"/>
          <w:sz w:val="22"/>
          <w:szCs w:val="22"/>
        </w:rPr>
        <w:t>:</w:t>
      </w:r>
      <w:r w:rsidR="00D93F06" w:rsidRPr="00D93F06">
        <w:rPr>
          <w:rFonts w:asciiTheme="minorHAnsi" w:hAnsiTheme="minorHAnsi" w:cstheme="minorHAnsi"/>
          <w:b/>
          <w:color w:val="000000" w:themeColor="text1"/>
          <w:sz w:val="22"/>
          <w:szCs w:val="22"/>
        </w:rPr>
        <w:t xml:space="preserve"> </w:t>
      </w:r>
      <w:r w:rsidRPr="00D93F06">
        <w:rPr>
          <w:rFonts w:asciiTheme="minorHAnsi" w:hAnsiTheme="minorHAnsi" w:cstheme="minorHAnsi"/>
          <w:color w:val="000000" w:themeColor="text1"/>
          <w:sz w:val="20"/>
          <w:szCs w:val="20"/>
        </w:rPr>
        <w:t xml:space="preserve">You can submit a pdf of your event poster (must be in landscape) to </w:t>
      </w:r>
      <w:r w:rsidRPr="00D93F06">
        <w:rPr>
          <w:rFonts w:asciiTheme="minorHAnsi" w:hAnsiTheme="minorHAnsi" w:cstheme="minorHAnsi"/>
          <w:b/>
          <w:bCs/>
          <w:color w:val="000000" w:themeColor="text1"/>
          <w:sz w:val="20"/>
          <w:szCs w:val="20"/>
        </w:rPr>
        <w:t>ithelp@viu.ca</w:t>
      </w:r>
    </w:p>
    <w:p w14:paraId="41753C7E" w14:textId="12703BDC" w:rsidR="00273903" w:rsidRPr="00D93F06" w:rsidRDefault="00273903" w:rsidP="00D93F06">
      <w:pPr>
        <w:rPr>
          <w:rFonts w:cstheme="minorHAnsi"/>
          <w:color w:val="000000" w:themeColor="text1"/>
          <w:sz w:val="22"/>
          <w:szCs w:val="22"/>
        </w:rPr>
      </w:pPr>
    </w:p>
    <w:p w14:paraId="4B13E1ED" w14:textId="0B3C429D" w:rsidR="00B113A1" w:rsidRPr="00D93F06" w:rsidRDefault="00B113A1" w:rsidP="00D93F06">
      <w:pPr>
        <w:pStyle w:val="ListParagraph"/>
        <w:numPr>
          <w:ilvl w:val="0"/>
          <w:numId w:val="9"/>
        </w:numPr>
        <w:rPr>
          <w:rFonts w:asciiTheme="minorHAnsi" w:hAnsiTheme="minorHAnsi" w:cstheme="minorHAnsi"/>
          <w:b/>
          <w:color w:val="000000" w:themeColor="text1"/>
          <w:sz w:val="22"/>
          <w:szCs w:val="22"/>
        </w:rPr>
      </w:pPr>
      <w:proofErr w:type="spellStart"/>
      <w:r w:rsidRPr="00D93F06">
        <w:rPr>
          <w:rFonts w:asciiTheme="minorHAnsi" w:hAnsiTheme="minorHAnsi" w:cstheme="minorHAnsi"/>
          <w:b/>
          <w:color w:val="000000" w:themeColor="text1"/>
          <w:sz w:val="22"/>
          <w:szCs w:val="22"/>
        </w:rPr>
        <w:t>Postering</w:t>
      </w:r>
      <w:proofErr w:type="spellEnd"/>
      <w:r w:rsidR="00697675" w:rsidRPr="00D93F06">
        <w:rPr>
          <w:rFonts w:asciiTheme="minorHAnsi" w:hAnsiTheme="minorHAnsi" w:cstheme="minorHAnsi"/>
          <w:b/>
          <w:color w:val="000000" w:themeColor="text1"/>
          <w:sz w:val="22"/>
          <w:szCs w:val="22"/>
        </w:rPr>
        <w:t>:</w:t>
      </w:r>
      <w:r w:rsidR="00D93F06" w:rsidRPr="00D93F06">
        <w:rPr>
          <w:rFonts w:asciiTheme="minorHAnsi" w:hAnsiTheme="minorHAnsi" w:cstheme="minorHAnsi"/>
          <w:b/>
          <w:color w:val="000000" w:themeColor="text1"/>
          <w:sz w:val="22"/>
          <w:szCs w:val="22"/>
        </w:rPr>
        <w:t xml:space="preserve"> </w:t>
      </w:r>
      <w:r w:rsidR="00BE51FD" w:rsidRPr="00D93F06">
        <w:rPr>
          <w:rFonts w:asciiTheme="minorHAnsi" w:hAnsiTheme="minorHAnsi" w:cstheme="minorHAnsi"/>
          <w:color w:val="000000" w:themeColor="text1"/>
          <w:sz w:val="20"/>
          <w:szCs w:val="20"/>
        </w:rPr>
        <w:t xml:space="preserve">There is no official help with </w:t>
      </w:r>
      <w:proofErr w:type="spellStart"/>
      <w:r w:rsidR="00BE51FD" w:rsidRPr="00D93F06">
        <w:rPr>
          <w:rFonts w:asciiTheme="minorHAnsi" w:hAnsiTheme="minorHAnsi" w:cstheme="minorHAnsi"/>
          <w:color w:val="000000" w:themeColor="text1"/>
          <w:sz w:val="20"/>
          <w:szCs w:val="20"/>
        </w:rPr>
        <w:t>postering</w:t>
      </w:r>
      <w:proofErr w:type="spellEnd"/>
      <w:r w:rsidR="00BE51FD" w:rsidRPr="00D93F06">
        <w:rPr>
          <w:rFonts w:asciiTheme="minorHAnsi" w:hAnsiTheme="minorHAnsi" w:cstheme="minorHAnsi"/>
          <w:color w:val="000000" w:themeColor="text1"/>
          <w:sz w:val="20"/>
          <w:szCs w:val="20"/>
        </w:rPr>
        <w:t xml:space="preserve"> on campus so it's done by walking around with tape</w:t>
      </w:r>
      <w:r w:rsidR="008609D9" w:rsidRPr="00D93F06">
        <w:rPr>
          <w:rFonts w:asciiTheme="minorHAnsi" w:hAnsiTheme="minorHAnsi" w:cstheme="minorHAnsi"/>
          <w:color w:val="000000" w:themeColor="text1"/>
          <w:sz w:val="20"/>
          <w:szCs w:val="20"/>
        </w:rPr>
        <w:t xml:space="preserve"> and </w:t>
      </w:r>
      <w:r w:rsidR="00BE51FD" w:rsidRPr="00D93F06">
        <w:rPr>
          <w:rFonts w:asciiTheme="minorHAnsi" w:hAnsiTheme="minorHAnsi" w:cstheme="minorHAnsi"/>
          <w:color w:val="000000" w:themeColor="text1"/>
          <w:sz w:val="20"/>
          <w:szCs w:val="20"/>
        </w:rPr>
        <w:t>tacks!</w:t>
      </w:r>
      <w:r w:rsidR="00D93F06" w:rsidRPr="00D93F06">
        <w:rPr>
          <w:rFonts w:asciiTheme="minorHAnsi" w:hAnsiTheme="minorHAnsi" w:cstheme="minorHAnsi"/>
          <w:color w:val="000000" w:themeColor="text1"/>
          <w:sz w:val="20"/>
          <w:szCs w:val="20"/>
        </w:rPr>
        <w:t xml:space="preserve"> </w:t>
      </w:r>
      <w:r w:rsidR="00BE51FD" w:rsidRPr="00D93F06">
        <w:rPr>
          <w:rFonts w:asciiTheme="minorHAnsi" w:hAnsiTheme="minorHAnsi" w:cstheme="minorHAnsi"/>
          <w:color w:val="000000" w:themeColor="text1"/>
          <w:sz w:val="20"/>
          <w:szCs w:val="20"/>
        </w:rPr>
        <w:t xml:space="preserve">You </w:t>
      </w:r>
      <w:r w:rsidR="008609D9" w:rsidRPr="00D93F06">
        <w:rPr>
          <w:rFonts w:asciiTheme="minorHAnsi" w:hAnsiTheme="minorHAnsi" w:cstheme="minorHAnsi"/>
          <w:color w:val="000000" w:themeColor="text1"/>
          <w:sz w:val="20"/>
          <w:szCs w:val="20"/>
        </w:rPr>
        <w:t xml:space="preserve">can usually find a space for an 8.5" x 11" poster and should have them stamped and </w:t>
      </w:r>
      <w:r w:rsidR="00BE51FD" w:rsidRPr="00D93F06">
        <w:rPr>
          <w:rFonts w:asciiTheme="minorHAnsi" w:hAnsiTheme="minorHAnsi" w:cstheme="minorHAnsi"/>
          <w:color w:val="000000" w:themeColor="text1"/>
          <w:sz w:val="20"/>
          <w:szCs w:val="20"/>
        </w:rPr>
        <w:t xml:space="preserve"> approved by the Students Union or else they could be taken down. </w:t>
      </w:r>
      <w:r w:rsidR="008609D9" w:rsidRPr="00D93F06">
        <w:rPr>
          <w:rFonts w:asciiTheme="minorHAnsi" w:hAnsiTheme="minorHAnsi" w:cstheme="minorHAnsi"/>
          <w:color w:val="000000" w:themeColor="text1"/>
          <w:sz w:val="20"/>
          <w:szCs w:val="20"/>
        </w:rPr>
        <w:t xml:space="preserve">You can also put 60 poster / fliers in an internal mail envelope addressed to </w:t>
      </w:r>
      <w:r w:rsidR="00D93F06" w:rsidRPr="00D93F06">
        <w:rPr>
          <w:rFonts w:asciiTheme="minorHAnsi" w:hAnsiTheme="minorHAnsi" w:cstheme="minorHAnsi"/>
          <w:color w:val="000000" w:themeColor="text1"/>
          <w:sz w:val="20"/>
          <w:szCs w:val="20"/>
        </w:rPr>
        <w:t>'</w:t>
      </w:r>
      <w:r w:rsidR="00AD1941" w:rsidRPr="00D93F06">
        <w:rPr>
          <w:rFonts w:asciiTheme="minorHAnsi" w:hAnsiTheme="minorHAnsi" w:cstheme="minorHAnsi"/>
          <w:bCs/>
          <w:color w:val="000000" w:themeColor="text1"/>
          <w:sz w:val="20"/>
          <w:szCs w:val="20"/>
        </w:rPr>
        <w:t>Jason</w:t>
      </w:r>
      <w:r w:rsidR="00D93F06" w:rsidRPr="00D93F06">
        <w:rPr>
          <w:rFonts w:asciiTheme="minorHAnsi" w:hAnsiTheme="minorHAnsi" w:cstheme="minorHAnsi"/>
          <w:bCs/>
          <w:color w:val="000000" w:themeColor="text1"/>
          <w:sz w:val="20"/>
          <w:szCs w:val="20"/>
        </w:rPr>
        <w:t xml:space="preserve"> / Mail Clerk' </w:t>
      </w:r>
      <w:r w:rsidR="008609D9" w:rsidRPr="00D93F06">
        <w:rPr>
          <w:rFonts w:asciiTheme="minorHAnsi" w:hAnsiTheme="minorHAnsi" w:cstheme="minorHAnsi"/>
          <w:bCs/>
          <w:color w:val="000000" w:themeColor="text1"/>
          <w:sz w:val="20"/>
          <w:szCs w:val="20"/>
        </w:rPr>
        <w:t>with a note</w:t>
      </w:r>
      <w:r w:rsidR="00AD1941" w:rsidRPr="00D93F06">
        <w:rPr>
          <w:rFonts w:asciiTheme="minorHAnsi" w:hAnsiTheme="minorHAnsi" w:cstheme="minorHAnsi"/>
          <w:bCs/>
          <w:color w:val="000000" w:themeColor="text1"/>
          <w:sz w:val="20"/>
          <w:szCs w:val="20"/>
        </w:rPr>
        <w:t xml:space="preserve"> for campus distribution</w:t>
      </w:r>
      <w:r w:rsidR="008609D9" w:rsidRPr="00D93F06">
        <w:rPr>
          <w:rFonts w:asciiTheme="minorHAnsi" w:hAnsiTheme="minorHAnsi" w:cstheme="minorHAnsi"/>
          <w:bCs/>
          <w:color w:val="000000" w:themeColor="text1"/>
          <w:sz w:val="20"/>
          <w:szCs w:val="20"/>
        </w:rPr>
        <w:t xml:space="preserve"> and </w:t>
      </w:r>
      <w:r w:rsidR="00D93F06" w:rsidRPr="00D93F06">
        <w:rPr>
          <w:rFonts w:asciiTheme="minorHAnsi" w:hAnsiTheme="minorHAnsi" w:cstheme="minorHAnsi"/>
          <w:bCs/>
          <w:color w:val="000000" w:themeColor="text1"/>
          <w:sz w:val="20"/>
          <w:szCs w:val="20"/>
        </w:rPr>
        <w:t>it</w:t>
      </w:r>
      <w:r w:rsidR="008609D9" w:rsidRPr="00D93F06">
        <w:rPr>
          <w:rFonts w:asciiTheme="minorHAnsi" w:hAnsiTheme="minorHAnsi" w:cstheme="minorHAnsi"/>
          <w:bCs/>
          <w:color w:val="000000" w:themeColor="text1"/>
          <w:sz w:val="20"/>
          <w:szCs w:val="20"/>
        </w:rPr>
        <w:t xml:space="preserve"> will </w:t>
      </w:r>
      <w:r w:rsidR="00D93F06" w:rsidRPr="00D93F06">
        <w:rPr>
          <w:rFonts w:asciiTheme="minorHAnsi" w:hAnsiTheme="minorHAnsi" w:cstheme="minorHAnsi"/>
          <w:bCs/>
          <w:color w:val="000000" w:themeColor="text1"/>
          <w:sz w:val="20"/>
          <w:szCs w:val="20"/>
        </w:rPr>
        <w:t xml:space="preserve">be </w:t>
      </w:r>
      <w:r w:rsidR="008609D9" w:rsidRPr="00D93F06">
        <w:rPr>
          <w:rFonts w:asciiTheme="minorHAnsi" w:hAnsiTheme="minorHAnsi" w:cstheme="minorHAnsi"/>
          <w:bCs/>
          <w:color w:val="000000" w:themeColor="text1"/>
          <w:sz w:val="20"/>
          <w:szCs w:val="20"/>
        </w:rPr>
        <w:t>deliver</w:t>
      </w:r>
      <w:r w:rsidR="00D93F06" w:rsidRPr="00D93F06">
        <w:rPr>
          <w:rFonts w:asciiTheme="minorHAnsi" w:hAnsiTheme="minorHAnsi" w:cstheme="minorHAnsi"/>
          <w:bCs/>
          <w:color w:val="000000" w:themeColor="text1"/>
          <w:sz w:val="20"/>
          <w:szCs w:val="20"/>
        </w:rPr>
        <w:t>ed</w:t>
      </w:r>
      <w:r w:rsidR="008609D9" w:rsidRPr="00D93F06">
        <w:rPr>
          <w:rFonts w:asciiTheme="minorHAnsi" w:hAnsiTheme="minorHAnsi" w:cstheme="minorHAnsi"/>
          <w:bCs/>
          <w:color w:val="000000" w:themeColor="text1"/>
          <w:sz w:val="20"/>
          <w:szCs w:val="20"/>
        </w:rPr>
        <w:t xml:space="preserve"> one to each main office.</w:t>
      </w:r>
      <w:r w:rsidR="008609D9" w:rsidRPr="00D93F06">
        <w:rPr>
          <w:rFonts w:asciiTheme="minorHAnsi" w:hAnsiTheme="minorHAnsi" w:cstheme="minorHAnsi"/>
          <w:b/>
          <w:bCs/>
          <w:color w:val="000000" w:themeColor="text1"/>
          <w:sz w:val="20"/>
          <w:szCs w:val="20"/>
        </w:rPr>
        <w:t xml:space="preserve"> </w:t>
      </w:r>
      <w:r w:rsidR="008609D9" w:rsidRPr="00D93F06">
        <w:rPr>
          <w:rFonts w:asciiTheme="minorHAnsi" w:hAnsiTheme="minorHAnsi" w:cstheme="minorHAnsi"/>
          <w:bCs/>
          <w:color w:val="000000" w:themeColor="text1"/>
          <w:sz w:val="20"/>
          <w:szCs w:val="20"/>
        </w:rPr>
        <w:t xml:space="preserve">Helps if you add the line 'please post' to your flier </w:t>
      </w:r>
      <w:r w:rsidR="00191871" w:rsidRPr="00D93F06">
        <w:rPr>
          <w:rFonts w:asciiTheme="minorHAnsi" w:hAnsiTheme="minorHAnsi" w:cstheme="minorHAnsi"/>
          <w:bCs/>
          <w:color w:val="000000" w:themeColor="text1"/>
          <w:sz w:val="20"/>
          <w:szCs w:val="20"/>
        </w:rPr>
        <w:t xml:space="preserve">to increase the chance of it being put up. </w:t>
      </w:r>
    </w:p>
    <w:p w14:paraId="268E8EC7" w14:textId="46083026" w:rsidR="00B113A1" w:rsidRPr="00D93F06" w:rsidRDefault="00B113A1" w:rsidP="00D93F06">
      <w:pPr>
        <w:rPr>
          <w:rFonts w:cstheme="minorHAnsi"/>
          <w:color w:val="000000" w:themeColor="text1"/>
          <w:sz w:val="22"/>
          <w:szCs w:val="22"/>
        </w:rPr>
      </w:pPr>
    </w:p>
    <w:p w14:paraId="7F081AD7" w14:textId="6622E96C" w:rsidR="00191871" w:rsidRPr="00D93F06" w:rsidRDefault="00B113A1" w:rsidP="00D93F06">
      <w:pPr>
        <w:pStyle w:val="ListParagraph"/>
        <w:numPr>
          <w:ilvl w:val="0"/>
          <w:numId w:val="9"/>
        </w:numPr>
        <w:rPr>
          <w:rFonts w:asciiTheme="minorHAnsi" w:hAnsiTheme="minorHAnsi" w:cstheme="minorHAnsi"/>
          <w:b/>
          <w:color w:val="000000" w:themeColor="text1"/>
          <w:sz w:val="22"/>
          <w:szCs w:val="22"/>
        </w:rPr>
      </w:pPr>
      <w:r w:rsidRPr="00D93F06">
        <w:rPr>
          <w:rFonts w:asciiTheme="minorHAnsi" w:hAnsiTheme="minorHAnsi" w:cstheme="minorHAnsi"/>
          <w:b/>
          <w:color w:val="000000" w:themeColor="text1"/>
          <w:sz w:val="22"/>
          <w:szCs w:val="22"/>
        </w:rPr>
        <w:t>VIU Student Magazine 'The Navigator'</w:t>
      </w:r>
      <w:r w:rsidR="00697675" w:rsidRPr="00D93F06">
        <w:rPr>
          <w:rFonts w:asciiTheme="minorHAnsi" w:hAnsiTheme="minorHAnsi" w:cstheme="minorHAnsi"/>
          <w:b/>
          <w:color w:val="000000" w:themeColor="text1"/>
          <w:sz w:val="22"/>
          <w:szCs w:val="22"/>
        </w:rPr>
        <w:t>:</w:t>
      </w:r>
      <w:r w:rsidR="00D93F06" w:rsidRPr="00D93F06">
        <w:rPr>
          <w:rFonts w:asciiTheme="minorHAnsi" w:hAnsiTheme="minorHAnsi" w:cstheme="minorHAnsi"/>
          <w:b/>
          <w:color w:val="000000" w:themeColor="text1"/>
          <w:sz w:val="22"/>
          <w:szCs w:val="22"/>
        </w:rPr>
        <w:t xml:space="preserve"> </w:t>
      </w:r>
      <w:r w:rsidR="00697675" w:rsidRPr="00D93F06">
        <w:rPr>
          <w:rFonts w:asciiTheme="minorHAnsi" w:hAnsiTheme="minorHAnsi" w:cstheme="minorHAnsi"/>
          <w:color w:val="000000" w:themeColor="text1"/>
          <w:sz w:val="20"/>
          <w:szCs w:val="20"/>
        </w:rPr>
        <w:t>If you would or your students would like to submit an article</w:t>
      </w:r>
      <w:r w:rsidR="009215B2" w:rsidRPr="00D93F06">
        <w:rPr>
          <w:rFonts w:asciiTheme="minorHAnsi" w:hAnsiTheme="minorHAnsi" w:cstheme="minorHAnsi"/>
          <w:color w:val="000000" w:themeColor="text1"/>
          <w:sz w:val="20"/>
          <w:szCs w:val="20"/>
        </w:rPr>
        <w:t xml:space="preserve"> or letter to the editor about what you're up to, send submissions to editor@thenav.ca Note: </w:t>
      </w:r>
      <w:r w:rsidRPr="00D93F06">
        <w:rPr>
          <w:rFonts w:asciiTheme="minorHAnsi" w:hAnsiTheme="minorHAnsi" w:cstheme="minorHAnsi"/>
          <w:color w:val="000000" w:themeColor="text1"/>
          <w:sz w:val="20"/>
          <w:szCs w:val="20"/>
        </w:rPr>
        <w:t>must be the original work of the author</w:t>
      </w:r>
      <w:r w:rsidR="009215B2" w:rsidRPr="00D93F06">
        <w:rPr>
          <w:rFonts w:asciiTheme="minorHAnsi" w:hAnsiTheme="minorHAnsi" w:cstheme="minorHAnsi"/>
          <w:color w:val="000000" w:themeColor="text1"/>
          <w:sz w:val="20"/>
          <w:szCs w:val="20"/>
        </w:rPr>
        <w:t>(s)</w:t>
      </w:r>
      <w:r w:rsidRPr="00D93F06">
        <w:rPr>
          <w:rFonts w:asciiTheme="minorHAnsi" w:hAnsiTheme="minorHAnsi" w:cstheme="minorHAnsi"/>
          <w:color w:val="000000" w:themeColor="text1"/>
          <w:sz w:val="20"/>
          <w:szCs w:val="20"/>
        </w:rPr>
        <w:t>.</w:t>
      </w:r>
    </w:p>
    <w:p w14:paraId="5C4EAF43" w14:textId="77777777" w:rsidR="00D93F06" w:rsidRPr="00D93F06" w:rsidRDefault="00D93F06" w:rsidP="00D93F06">
      <w:pPr>
        <w:rPr>
          <w:rFonts w:cstheme="minorHAnsi"/>
          <w:b/>
          <w:color w:val="000000" w:themeColor="text1"/>
          <w:sz w:val="22"/>
          <w:szCs w:val="22"/>
        </w:rPr>
      </w:pPr>
    </w:p>
    <w:p w14:paraId="61B06AA3" w14:textId="201D62C3" w:rsidR="003038C8" w:rsidRPr="00D93F06" w:rsidRDefault="003038C8" w:rsidP="00D93F06">
      <w:pPr>
        <w:rPr>
          <w:rFonts w:cstheme="minorHAnsi"/>
          <w:b/>
          <w:color w:val="000000" w:themeColor="text1"/>
        </w:rPr>
      </w:pPr>
      <w:r w:rsidRPr="00605D3F">
        <w:rPr>
          <w:rFonts w:cstheme="minorHAnsi"/>
          <w:b/>
          <w:color w:val="000000" w:themeColor="text1"/>
          <w:highlight w:val="cyan"/>
        </w:rPr>
        <w:t>SRCA offers a number of opportunities to help mobilize your scholarship, research and creative activity on campus including:</w:t>
      </w:r>
      <w:r w:rsidRPr="00605D3F">
        <w:rPr>
          <w:rFonts w:cstheme="minorHAnsi"/>
          <w:b/>
          <w:color w:val="000000" w:themeColor="text1"/>
        </w:rPr>
        <w:t xml:space="preserve"> </w:t>
      </w:r>
    </w:p>
    <w:p w14:paraId="019A5DBF" w14:textId="3952B88C" w:rsidR="005D0FF0" w:rsidRPr="00D93F06" w:rsidRDefault="005D0FF0" w:rsidP="00D93F06">
      <w:pPr>
        <w:rPr>
          <w:rFonts w:cstheme="minorHAnsi"/>
          <w:b/>
          <w:color w:val="000000" w:themeColor="text1"/>
          <w:sz w:val="22"/>
          <w:szCs w:val="22"/>
        </w:rPr>
      </w:pPr>
    </w:p>
    <w:p w14:paraId="354925BC" w14:textId="15371FDC" w:rsidR="0004549D" w:rsidRPr="00D93F06" w:rsidRDefault="0004549D" w:rsidP="00D93F06">
      <w:pPr>
        <w:pStyle w:val="ListParagraph"/>
        <w:numPr>
          <w:ilvl w:val="0"/>
          <w:numId w:val="9"/>
        </w:numPr>
        <w:rPr>
          <w:rFonts w:asciiTheme="minorHAnsi" w:hAnsiTheme="minorHAnsi" w:cstheme="minorHAnsi"/>
          <w:b/>
          <w:color w:val="000000" w:themeColor="text1"/>
          <w:sz w:val="22"/>
          <w:szCs w:val="22"/>
        </w:rPr>
      </w:pPr>
      <w:r w:rsidRPr="00D93F06">
        <w:rPr>
          <w:rFonts w:asciiTheme="minorHAnsi" w:hAnsiTheme="minorHAnsi" w:cstheme="minorHAnsi"/>
          <w:b/>
          <w:color w:val="000000" w:themeColor="text1"/>
          <w:sz w:val="22"/>
          <w:szCs w:val="22"/>
        </w:rPr>
        <w:t>SRCA's Monthly E-News</w:t>
      </w:r>
      <w:r w:rsidR="00E24299" w:rsidRPr="00D93F06">
        <w:rPr>
          <w:rFonts w:asciiTheme="minorHAnsi" w:hAnsiTheme="minorHAnsi" w:cstheme="minorHAnsi"/>
          <w:b/>
          <w:color w:val="000000" w:themeColor="text1"/>
          <w:sz w:val="22"/>
          <w:szCs w:val="22"/>
        </w:rPr>
        <w:t>:</w:t>
      </w:r>
      <w:r w:rsidR="00D93F06" w:rsidRPr="00D93F06">
        <w:rPr>
          <w:rFonts w:asciiTheme="minorHAnsi" w:hAnsiTheme="minorHAnsi" w:cstheme="minorHAnsi"/>
          <w:b/>
          <w:color w:val="000000" w:themeColor="text1"/>
          <w:sz w:val="22"/>
          <w:szCs w:val="22"/>
        </w:rPr>
        <w:t xml:space="preserve"> </w:t>
      </w:r>
      <w:r w:rsidRPr="00D93F06">
        <w:rPr>
          <w:rFonts w:asciiTheme="minorHAnsi" w:hAnsiTheme="minorHAnsi" w:cstheme="minorHAnsi"/>
          <w:color w:val="000000" w:themeColor="text1"/>
          <w:sz w:val="20"/>
          <w:szCs w:val="20"/>
        </w:rPr>
        <w:t>Once monthly E-News that is sent to all VIU Faculty and Staff. Main sections include: news, events, training, knowledge sharing and funding opportunities. Have some news you'd like to share? Send an email to: tanis.dagert@viu.ca</w:t>
      </w:r>
    </w:p>
    <w:p w14:paraId="07974C41" w14:textId="52550BD0" w:rsidR="0004549D" w:rsidRPr="00D93F06" w:rsidRDefault="0004549D" w:rsidP="00D93F06">
      <w:pPr>
        <w:rPr>
          <w:rFonts w:cstheme="minorHAnsi"/>
          <w:color w:val="000000" w:themeColor="text1"/>
          <w:sz w:val="22"/>
          <w:szCs w:val="22"/>
        </w:rPr>
      </w:pPr>
    </w:p>
    <w:p w14:paraId="5F9761BA" w14:textId="3C28BD46" w:rsidR="0004549D" w:rsidRPr="00D93F06" w:rsidRDefault="0004549D" w:rsidP="00D93F06">
      <w:pPr>
        <w:pStyle w:val="ListParagraph"/>
        <w:numPr>
          <w:ilvl w:val="0"/>
          <w:numId w:val="9"/>
        </w:numPr>
        <w:rPr>
          <w:rFonts w:asciiTheme="minorHAnsi" w:hAnsiTheme="minorHAnsi" w:cstheme="minorHAnsi"/>
          <w:b/>
          <w:color w:val="000000" w:themeColor="text1"/>
          <w:sz w:val="22"/>
          <w:szCs w:val="22"/>
        </w:rPr>
      </w:pPr>
      <w:r w:rsidRPr="00D93F06">
        <w:rPr>
          <w:rFonts w:asciiTheme="minorHAnsi" w:hAnsiTheme="minorHAnsi" w:cstheme="minorHAnsi"/>
          <w:b/>
          <w:color w:val="000000" w:themeColor="text1"/>
          <w:sz w:val="22"/>
          <w:szCs w:val="22"/>
        </w:rPr>
        <w:t>Student E-News 'Curious Minds'</w:t>
      </w:r>
      <w:r w:rsidR="00E24299" w:rsidRPr="00D93F06">
        <w:rPr>
          <w:rFonts w:asciiTheme="minorHAnsi" w:hAnsiTheme="minorHAnsi" w:cstheme="minorHAnsi"/>
          <w:b/>
          <w:color w:val="000000" w:themeColor="text1"/>
          <w:sz w:val="22"/>
          <w:szCs w:val="22"/>
        </w:rPr>
        <w:t>:</w:t>
      </w:r>
      <w:r w:rsidR="00D93F06" w:rsidRPr="00D93F06">
        <w:rPr>
          <w:rFonts w:asciiTheme="minorHAnsi" w:hAnsiTheme="minorHAnsi" w:cstheme="minorHAnsi"/>
          <w:b/>
          <w:color w:val="000000" w:themeColor="text1"/>
          <w:sz w:val="22"/>
          <w:szCs w:val="22"/>
        </w:rPr>
        <w:t xml:space="preserve"> </w:t>
      </w:r>
      <w:r w:rsidRPr="00D93F06">
        <w:rPr>
          <w:rFonts w:asciiTheme="minorHAnsi" w:hAnsiTheme="minorHAnsi" w:cstheme="minorHAnsi"/>
          <w:color w:val="000000" w:themeColor="text1"/>
          <w:sz w:val="20"/>
          <w:szCs w:val="20"/>
        </w:rPr>
        <w:t>Goes to grad students and other students who have expressed an interest in receiving  'research' related info and opportunities. Send an email to: Kendra.Stiwich@viu.ca</w:t>
      </w:r>
    </w:p>
    <w:p w14:paraId="20D68639" w14:textId="60E80D4D" w:rsidR="0004549D" w:rsidRPr="00D93F06" w:rsidRDefault="0004549D" w:rsidP="00D93F06">
      <w:pPr>
        <w:rPr>
          <w:rFonts w:cstheme="minorHAnsi"/>
          <w:color w:val="000000" w:themeColor="text1"/>
          <w:sz w:val="22"/>
          <w:szCs w:val="22"/>
        </w:rPr>
      </w:pPr>
    </w:p>
    <w:p w14:paraId="6844630D" w14:textId="389D0FCC" w:rsidR="0004549D" w:rsidRPr="00D93F06" w:rsidRDefault="0004549D" w:rsidP="00D93F06">
      <w:pPr>
        <w:pStyle w:val="ListParagraph"/>
        <w:numPr>
          <w:ilvl w:val="0"/>
          <w:numId w:val="9"/>
        </w:numPr>
        <w:rPr>
          <w:rFonts w:asciiTheme="minorHAnsi" w:hAnsiTheme="minorHAnsi" w:cstheme="minorHAnsi"/>
          <w:b/>
          <w:color w:val="000000" w:themeColor="text1"/>
          <w:sz w:val="22"/>
          <w:szCs w:val="22"/>
        </w:rPr>
      </w:pPr>
      <w:r w:rsidRPr="00D93F06">
        <w:rPr>
          <w:rFonts w:asciiTheme="minorHAnsi" w:hAnsiTheme="minorHAnsi" w:cstheme="minorHAnsi"/>
          <w:b/>
          <w:color w:val="000000" w:themeColor="text1"/>
          <w:sz w:val="22"/>
          <w:szCs w:val="22"/>
        </w:rPr>
        <w:t>SRCA Website:</w:t>
      </w:r>
      <w:r w:rsidR="00D93F06" w:rsidRPr="00D93F06">
        <w:rPr>
          <w:rFonts w:asciiTheme="minorHAnsi" w:hAnsiTheme="minorHAnsi" w:cstheme="minorHAnsi"/>
          <w:b/>
          <w:color w:val="000000" w:themeColor="text1"/>
          <w:sz w:val="22"/>
          <w:szCs w:val="22"/>
        </w:rPr>
        <w:t xml:space="preserve"> </w:t>
      </w:r>
      <w:r w:rsidRPr="00D93F06">
        <w:rPr>
          <w:rFonts w:asciiTheme="minorHAnsi" w:hAnsiTheme="minorHAnsi" w:cstheme="minorHAnsi"/>
          <w:color w:val="000000" w:themeColor="text1"/>
          <w:sz w:val="20"/>
          <w:szCs w:val="20"/>
        </w:rPr>
        <w:t>If your event / story has anything to do with 'research' at VIU, we can add it to our website Calendar of Events and Notices page. Send an email to: tanis.dagert@viu.ca</w:t>
      </w:r>
    </w:p>
    <w:p w14:paraId="23794FB4" w14:textId="7FF384CD" w:rsidR="00E24299" w:rsidRPr="00D93F06" w:rsidRDefault="00E24299" w:rsidP="00D93F06">
      <w:pPr>
        <w:rPr>
          <w:rFonts w:cstheme="minorHAnsi"/>
          <w:color w:val="000000" w:themeColor="text1"/>
          <w:sz w:val="22"/>
          <w:szCs w:val="22"/>
        </w:rPr>
      </w:pPr>
    </w:p>
    <w:p w14:paraId="5FC8D568" w14:textId="00F59EB8" w:rsidR="00E24299" w:rsidRPr="00D93F06" w:rsidRDefault="00E24299" w:rsidP="00D93F06">
      <w:pPr>
        <w:pStyle w:val="ListParagraph"/>
        <w:numPr>
          <w:ilvl w:val="0"/>
          <w:numId w:val="9"/>
        </w:numPr>
        <w:rPr>
          <w:rFonts w:asciiTheme="minorHAnsi" w:hAnsiTheme="minorHAnsi" w:cstheme="minorHAnsi"/>
          <w:color w:val="000000" w:themeColor="text1"/>
          <w:sz w:val="22"/>
          <w:szCs w:val="22"/>
        </w:rPr>
      </w:pPr>
      <w:r w:rsidRPr="00D93F06">
        <w:rPr>
          <w:rFonts w:asciiTheme="minorHAnsi" w:hAnsiTheme="minorHAnsi" w:cstheme="minorHAnsi"/>
          <w:b/>
          <w:bCs/>
          <w:color w:val="000000" w:themeColor="text1"/>
          <w:sz w:val="22"/>
          <w:szCs w:val="22"/>
        </w:rPr>
        <w:t>Scholarly Activity Database:</w:t>
      </w:r>
      <w:r w:rsidR="00D93F06" w:rsidRPr="00D93F06">
        <w:rPr>
          <w:rFonts w:asciiTheme="minorHAnsi" w:hAnsiTheme="minorHAnsi" w:cstheme="minorHAnsi"/>
          <w:color w:val="000000" w:themeColor="text1"/>
          <w:sz w:val="22"/>
          <w:szCs w:val="22"/>
        </w:rPr>
        <w:t xml:space="preserve"> </w:t>
      </w:r>
      <w:r w:rsidRPr="00D93F06">
        <w:rPr>
          <w:rFonts w:asciiTheme="minorHAnsi" w:hAnsiTheme="minorHAnsi" w:cstheme="minorHAnsi"/>
          <w:color w:val="000000" w:themeColor="text1"/>
          <w:sz w:val="20"/>
          <w:szCs w:val="20"/>
        </w:rPr>
        <w:t>The purpose of this database is to enable VIU employees to self-report their scholarship, research and creative activities. The Scholarship, Research and Creative Activity (SRCA) Office will use the data provided to compile an </w:t>
      </w:r>
      <w:hyperlink r:id="rId7" w:history="1">
        <w:r w:rsidRPr="00D93F06">
          <w:rPr>
            <w:rFonts w:asciiTheme="minorHAnsi" w:hAnsiTheme="minorHAnsi" w:cstheme="minorHAnsi"/>
            <w:color w:val="000000" w:themeColor="text1"/>
            <w:sz w:val="20"/>
            <w:szCs w:val="20"/>
            <w:u w:val="single"/>
          </w:rPr>
          <w:t>Annual Report</w:t>
        </w:r>
      </w:hyperlink>
      <w:r w:rsidR="004D4025" w:rsidRPr="00D93F06">
        <w:rPr>
          <w:rFonts w:asciiTheme="minorHAnsi" w:hAnsiTheme="minorHAnsi" w:cstheme="minorHAnsi"/>
          <w:color w:val="000000" w:themeColor="text1"/>
          <w:sz w:val="20"/>
          <w:szCs w:val="20"/>
          <w:u w:val="single"/>
        </w:rPr>
        <w:t xml:space="preserve"> </w:t>
      </w:r>
      <w:r w:rsidRPr="00D93F06">
        <w:rPr>
          <w:rFonts w:asciiTheme="minorHAnsi" w:hAnsiTheme="minorHAnsi" w:cstheme="minorHAnsi"/>
          <w:color w:val="000000" w:themeColor="text1"/>
          <w:sz w:val="20"/>
          <w:szCs w:val="20"/>
        </w:rPr>
        <w:t xml:space="preserve">which is shared online so that we all learn about the exciting and valuable projects our employees and students are engaged in. Submit your entry here: https://research.viu.ca/srca-database </w:t>
      </w:r>
    </w:p>
    <w:p w14:paraId="22E69069" w14:textId="023EC04C" w:rsidR="00955A24" w:rsidRPr="00D93F06" w:rsidRDefault="00955A24" w:rsidP="00D93F06">
      <w:pPr>
        <w:rPr>
          <w:rFonts w:cstheme="minorHAnsi"/>
          <w:sz w:val="22"/>
          <w:szCs w:val="22"/>
        </w:rPr>
      </w:pPr>
    </w:p>
    <w:p w14:paraId="4706D16D" w14:textId="4BC7E1FC" w:rsidR="00955A24" w:rsidRPr="00D93F06" w:rsidRDefault="00955A24" w:rsidP="00D93F06">
      <w:pPr>
        <w:pStyle w:val="ListParagraph"/>
        <w:numPr>
          <w:ilvl w:val="0"/>
          <w:numId w:val="9"/>
        </w:numPr>
        <w:rPr>
          <w:rFonts w:asciiTheme="minorHAnsi" w:hAnsiTheme="minorHAnsi" w:cstheme="minorHAnsi"/>
          <w:b/>
          <w:sz w:val="22"/>
          <w:szCs w:val="22"/>
        </w:rPr>
      </w:pPr>
      <w:r w:rsidRPr="00D93F06">
        <w:rPr>
          <w:rFonts w:asciiTheme="minorHAnsi" w:hAnsiTheme="minorHAnsi" w:cstheme="minorHAnsi"/>
          <w:b/>
          <w:sz w:val="22"/>
          <w:szCs w:val="22"/>
        </w:rPr>
        <w:t>Map of Community Engaged Scholarship:</w:t>
      </w:r>
      <w:r w:rsidR="00D93F06" w:rsidRPr="00D93F06">
        <w:rPr>
          <w:rFonts w:asciiTheme="minorHAnsi" w:hAnsiTheme="minorHAnsi" w:cstheme="minorHAnsi"/>
          <w:b/>
          <w:sz w:val="22"/>
          <w:szCs w:val="22"/>
        </w:rPr>
        <w:t xml:space="preserve"> </w:t>
      </w:r>
      <w:r w:rsidRPr="00D93F06">
        <w:rPr>
          <w:rFonts w:asciiTheme="minorHAnsi" w:hAnsiTheme="minorHAnsi" w:cstheme="minorHAnsi"/>
          <w:sz w:val="20"/>
          <w:szCs w:val="20"/>
        </w:rPr>
        <w:t xml:space="preserve">Researchers and students are actively engaged in projects and initiatives throughout the region. The 'Map' </w:t>
      </w:r>
      <w:hyperlink r:id="rId8" w:history="1">
        <w:r w:rsidRPr="00D93F06">
          <w:rPr>
            <w:rStyle w:val="Hyperlink"/>
            <w:rFonts w:asciiTheme="minorHAnsi" w:hAnsiTheme="minorHAnsi" w:cstheme="minorHAnsi"/>
            <w:sz w:val="20"/>
            <w:szCs w:val="20"/>
          </w:rPr>
          <w:t>https://research.viu.ca/map-community-engaged-scholarship</w:t>
        </w:r>
      </w:hyperlink>
      <w:r w:rsidRPr="00D93F06">
        <w:rPr>
          <w:rFonts w:asciiTheme="minorHAnsi" w:hAnsiTheme="minorHAnsi" w:cstheme="minorHAnsi"/>
          <w:sz w:val="20"/>
          <w:szCs w:val="20"/>
        </w:rPr>
        <w:t xml:space="preserve"> captures people and projects and the new knowledge that is emerging in VIU regions and beyond! </w:t>
      </w:r>
    </w:p>
    <w:p w14:paraId="589176BD" w14:textId="77777777" w:rsidR="005D0FF0" w:rsidRPr="00D93F06" w:rsidRDefault="005D0FF0" w:rsidP="00D93F06">
      <w:pPr>
        <w:rPr>
          <w:rFonts w:cstheme="minorHAnsi"/>
          <w:b/>
          <w:color w:val="000000" w:themeColor="text1"/>
          <w:sz w:val="22"/>
          <w:szCs w:val="22"/>
        </w:rPr>
      </w:pPr>
    </w:p>
    <w:p w14:paraId="5F8525FF" w14:textId="4E356DCB" w:rsidR="005D0FF0" w:rsidRPr="00D93F06" w:rsidRDefault="005D0FF0" w:rsidP="00D93F06">
      <w:pPr>
        <w:pStyle w:val="ListParagraph"/>
        <w:numPr>
          <w:ilvl w:val="0"/>
          <w:numId w:val="9"/>
        </w:numPr>
        <w:rPr>
          <w:rFonts w:asciiTheme="minorHAnsi" w:eastAsiaTheme="minorHAnsi" w:hAnsiTheme="minorHAnsi" w:cstheme="minorHAnsi"/>
          <w:color w:val="000000" w:themeColor="text1"/>
          <w:sz w:val="22"/>
          <w:szCs w:val="22"/>
        </w:rPr>
      </w:pPr>
      <w:r w:rsidRPr="00D93F06">
        <w:rPr>
          <w:rFonts w:asciiTheme="minorHAnsi" w:hAnsiTheme="minorHAnsi" w:cstheme="minorHAnsi"/>
          <w:b/>
          <w:color w:val="000000" w:themeColor="text1"/>
          <w:sz w:val="22"/>
          <w:szCs w:val="22"/>
        </w:rPr>
        <w:t>The Bring Your Lunch &amp; Learn Series:</w:t>
      </w:r>
      <w:r w:rsidRPr="00D93F06">
        <w:rPr>
          <w:rFonts w:asciiTheme="minorHAnsi" w:hAnsiTheme="minorHAnsi" w:cstheme="minorHAnsi"/>
          <w:color w:val="000000" w:themeColor="text1"/>
          <w:sz w:val="22"/>
          <w:szCs w:val="22"/>
        </w:rPr>
        <w:t xml:space="preserve"> </w:t>
      </w:r>
      <w:r w:rsidRPr="00D93F06">
        <w:rPr>
          <w:rFonts w:asciiTheme="minorHAnsi" w:hAnsiTheme="minorHAnsi" w:cstheme="minorHAnsi"/>
          <w:color w:val="000000" w:themeColor="text1"/>
          <w:sz w:val="20"/>
          <w:szCs w:val="20"/>
        </w:rPr>
        <w:t>The sessions are open to the campus community and the public, and participants are invited to bring their lunch, learn, listen and then provide feedback / participate in group discussion. </w:t>
      </w:r>
      <w:r w:rsidRPr="00D93F06">
        <w:rPr>
          <w:rFonts w:asciiTheme="minorHAnsi" w:hAnsiTheme="minorHAnsi" w:cstheme="minorHAnsi"/>
          <w:color w:val="000000" w:themeColor="text1"/>
          <w:sz w:val="20"/>
          <w:szCs w:val="20"/>
          <w:shd w:val="clear" w:color="auto" w:fill="FFFFFF"/>
        </w:rPr>
        <w:t>If you are interested in participating, please contact </w:t>
      </w:r>
      <w:hyperlink r:id="rId9" w:history="1">
        <w:r w:rsidRPr="00D93F06">
          <w:rPr>
            <w:rFonts w:asciiTheme="minorHAnsi" w:hAnsiTheme="minorHAnsi" w:cstheme="minorHAnsi"/>
            <w:color w:val="000000" w:themeColor="text1"/>
            <w:sz w:val="20"/>
            <w:szCs w:val="20"/>
            <w:u w:val="single"/>
          </w:rPr>
          <w:t>tanis.dagert@viu.ca</w:t>
        </w:r>
      </w:hyperlink>
      <w:r w:rsidRPr="00D93F06">
        <w:rPr>
          <w:rFonts w:asciiTheme="minorHAnsi" w:hAnsiTheme="minorHAnsi" w:cstheme="minorHAnsi"/>
          <w:color w:val="000000" w:themeColor="text1"/>
          <w:sz w:val="20"/>
          <w:szCs w:val="20"/>
          <w:shd w:val="clear" w:color="auto" w:fill="FFFFFF"/>
        </w:rPr>
        <w:t> or local 2984</w:t>
      </w:r>
    </w:p>
    <w:p w14:paraId="58F71099" w14:textId="19449194" w:rsidR="00E24299" w:rsidRPr="00D93F06" w:rsidRDefault="00E24299" w:rsidP="00D93F06">
      <w:pPr>
        <w:rPr>
          <w:rFonts w:cstheme="minorHAnsi"/>
          <w:color w:val="000000" w:themeColor="text1"/>
          <w:sz w:val="22"/>
          <w:szCs w:val="22"/>
          <w:shd w:val="clear" w:color="auto" w:fill="FFFFFF"/>
        </w:rPr>
      </w:pPr>
    </w:p>
    <w:p w14:paraId="21626F8B" w14:textId="72C1D823" w:rsidR="00E24299" w:rsidRPr="00D93F06" w:rsidRDefault="00E24299" w:rsidP="00D93F06">
      <w:pPr>
        <w:pStyle w:val="ListParagraph"/>
        <w:numPr>
          <w:ilvl w:val="0"/>
          <w:numId w:val="9"/>
        </w:numPr>
        <w:rPr>
          <w:rFonts w:asciiTheme="minorHAnsi" w:hAnsiTheme="minorHAnsi" w:cstheme="minorHAnsi"/>
          <w:b/>
          <w:color w:val="000000" w:themeColor="text1"/>
          <w:sz w:val="22"/>
          <w:szCs w:val="22"/>
          <w:shd w:val="clear" w:color="auto" w:fill="FFFFFF"/>
        </w:rPr>
      </w:pPr>
      <w:r w:rsidRPr="00D93F06">
        <w:rPr>
          <w:rFonts w:asciiTheme="minorHAnsi" w:hAnsiTheme="minorHAnsi" w:cstheme="minorHAnsi"/>
          <w:b/>
          <w:color w:val="000000" w:themeColor="text1"/>
          <w:sz w:val="22"/>
          <w:szCs w:val="22"/>
          <w:shd w:val="clear" w:color="auto" w:fill="FFFFFF"/>
        </w:rPr>
        <w:t xml:space="preserve">The Community Partners Series: </w:t>
      </w:r>
      <w:r w:rsidRPr="00D93F06">
        <w:rPr>
          <w:rFonts w:asciiTheme="minorHAnsi" w:hAnsiTheme="minorHAnsi" w:cstheme="minorHAnsi"/>
          <w:color w:val="000000" w:themeColor="text1"/>
          <w:sz w:val="20"/>
          <w:szCs w:val="20"/>
          <w:shd w:val="clear" w:color="auto" w:fill="FFFFFF"/>
        </w:rPr>
        <w:t>This once monthly noon-hour series focuses on and promotes unique partnership and collaboration opportunities between VIU and local organizations. Are you working with a community partner or interested in finding out more about community organizations? Send your ideas to: tanis.dagert@viu.ca</w:t>
      </w:r>
    </w:p>
    <w:p w14:paraId="120F92B6" w14:textId="77777777" w:rsidR="005D0FF0" w:rsidRPr="00D93F06" w:rsidRDefault="005D0FF0" w:rsidP="00D93F06">
      <w:pPr>
        <w:rPr>
          <w:rFonts w:cstheme="minorHAnsi"/>
          <w:color w:val="000000" w:themeColor="text1"/>
          <w:sz w:val="22"/>
          <w:szCs w:val="22"/>
        </w:rPr>
      </w:pPr>
    </w:p>
    <w:p w14:paraId="484BF5CD" w14:textId="118DBD4A" w:rsidR="00697675" w:rsidRPr="00D93F06" w:rsidRDefault="00697675" w:rsidP="00D93F06">
      <w:pPr>
        <w:pStyle w:val="ListParagraph"/>
        <w:numPr>
          <w:ilvl w:val="0"/>
          <w:numId w:val="9"/>
        </w:numPr>
        <w:rPr>
          <w:rFonts w:asciiTheme="minorHAnsi" w:hAnsiTheme="minorHAnsi" w:cstheme="minorHAnsi"/>
          <w:b/>
          <w:color w:val="000000" w:themeColor="text1"/>
          <w:sz w:val="22"/>
          <w:szCs w:val="22"/>
        </w:rPr>
      </w:pPr>
      <w:r w:rsidRPr="00D93F06">
        <w:rPr>
          <w:rFonts w:asciiTheme="minorHAnsi" w:hAnsiTheme="minorHAnsi" w:cstheme="minorHAnsi"/>
          <w:b/>
          <w:color w:val="000000" w:themeColor="text1"/>
          <w:sz w:val="22"/>
          <w:szCs w:val="22"/>
        </w:rPr>
        <w:t xml:space="preserve">Annual Student Create Conference: </w:t>
      </w:r>
      <w:r w:rsidRPr="00D93F06">
        <w:rPr>
          <w:rFonts w:asciiTheme="minorHAnsi" w:hAnsiTheme="minorHAnsi" w:cstheme="minorHAnsi"/>
          <w:color w:val="000000" w:themeColor="text1"/>
          <w:sz w:val="20"/>
          <w:szCs w:val="20"/>
        </w:rPr>
        <w:t xml:space="preserve">Usually held during the last week of classes, the Create Conference is a great way for any of your students/ research assistants to present posters or give presentations / performances related to your project. Contact Kendra.Stiwich@viu.ca for more info. </w:t>
      </w:r>
    </w:p>
    <w:p w14:paraId="7D48E365" w14:textId="63D5B168" w:rsidR="00697675" w:rsidRPr="00D93F06" w:rsidRDefault="00697675" w:rsidP="00D93F06">
      <w:pPr>
        <w:rPr>
          <w:rFonts w:cstheme="minorHAnsi"/>
          <w:b/>
          <w:color w:val="000000" w:themeColor="text1"/>
          <w:sz w:val="22"/>
          <w:szCs w:val="22"/>
        </w:rPr>
      </w:pPr>
    </w:p>
    <w:p w14:paraId="4D9498DB" w14:textId="6BDAD317" w:rsidR="00697675" w:rsidRPr="00D93F06" w:rsidRDefault="00697675" w:rsidP="00D93F06">
      <w:pPr>
        <w:pStyle w:val="ListParagraph"/>
        <w:numPr>
          <w:ilvl w:val="0"/>
          <w:numId w:val="9"/>
        </w:numPr>
        <w:rPr>
          <w:rFonts w:asciiTheme="minorHAnsi" w:hAnsiTheme="minorHAnsi" w:cstheme="minorHAnsi"/>
          <w:b/>
          <w:color w:val="000000" w:themeColor="text1"/>
          <w:sz w:val="22"/>
          <w:szCs w:val="22"/>
        </w:rPr>
      </w:pPr>
      <w:r w:rsidRPr="00D93F06">
        <w:rPr>
          <w:rFonts w:asciiTheme="minorHAnsi" w:hAnsiTheme="minorHAnsi" w:cstheme="minorHAnsi"/>
          <w:b/>
          <w:color w:val="000000" w:themeColor="text1"/>
          <w:sz w:val="22"/>
          <w:szCs w:val="22"/>
        </w:rPr>
        <w:t>Annual Research Week:</w:t>
      </w:r>
      <w:r w:rsidR="00D93F06" w:rsidRPr="00D93F06">
        <w:rPr>
          <w:rFonts w:asciiTheme="minorHAnsi" w:hAnsiTheme="minorHAnsi" w:cstheme="minorHAnsi"/>
          <w:b/>
          <w:color w:val="000000" w:themeColor="text1"/>
          <w:sz w:val="22"/>
          <w:szCs w:val="22"/>
        </w:rPr>
        <w:t xml:space="preserve"> </w:t>
      </w:r>
      <w:r w:rsidRPr="00D93F06">
        <w:rPr>
          <w:rFonts w:asciiTheme="minorHAnsi" w:hAnsiTheme="minorHAnsi" w:cstheme="minorHAnsi"/>
          <w:color w:val="000000" w:themeColor="text1"/>
          <w:sz w:val="20"/>
          <w:szCs w:val="20"/>
        </w:rPr>
        <w:t xml:space="preserve">Usually held during the last week of classes, Research Week is an opportunity to host end-of-year events and celebrations of all </w:t>
      </w:r>
      <w:proofErr w:type="gramStart"/>
      <w:r w:rsidRPr="00D93F06">
        <w:rPr>
          <w:rFonts w:asciiTheme="minorHAnsi" w:hAnsiTheme="minorHAnsi" w:cstheme="minorHAnsi"/>
          <w:color w:val="000000" w:themeColor="text1"/>
          <w:sz w:val="20"/>
          <w:szCs w:val="20"/>
        </w:rPr>
        <w:t>things</w:t>
      </w:r>
      <w:proofErr w:type="gramEnd"/>
      <w:r w:rsidRPr="00D93F06">
        <w:rPr>
          <w:rFonts w:asciiTheme="minorHAnsi" w:hAnsiTheme="minorHAnsi" w:cstheme="minorHAnsi"/>
          <w:color w:val="000000" w:themeColor="text1"/>
          <w:sz w:val="20"/>
          <w:szCs w:val="20"/>
        </w:rPr>
        <w:t xml:space="preserve"> scholarship, research and creative activity related and have them included in the Calendar of Events. </w:t>
      </w:r>
      <w:r w:rsidRPr="00D93F06">
        <w:rPr>
          <w:rFonts w:asciiTheme="minorHAnsi" w:hAnsiTheme="minorHAnsi" w:cstheme="minorHAnsi"/>
          <w:color w:val="000000" w:themeColor="text1"/>
          <w:sz w:val="20"/>
          <w:szCs w:val="20"/>
          <w:shd w:val="clear" w:color="auto" w:fill="FFFFFF"/>
        </w:rPr>
        <w:t>Contact </w:t>
      </w:r>
      <w:hyperlink r:id="rId10" w:history="1">
        <w:r w:rsidRPr="00D93F06">
          <w:rPr>
            <w:rFonts w:asciiTheme="minorHAnsi" w:hAnsiTheme="minorHAnsi" w:cstheme="minorHAnsi"/>
            <w:color w:val="000000" w:themeColor="text1"/>
            <w:sz w:val="20"/>
            <w:szCs w:val="20"/>
            <w:u w:val="single"/>
          </w:rPr>
          <w:t>tanis.dagert@viu.ca</w:t>
        </w:r>
      </w:hyperlink>
    </w:p>
    <w:p w14:paraId="7F898E72" w14:textId="77777777" w:rsidR="00697675" w:rsidRPr="00D93F06" w:rsidRDefault="00697675" w:rsidP="00D93F06">
      <w:pPr>
        <w:rPr>
          <w:rFonts w:cstheme="minorHAnsi"/>
          <w:b/>
          <w:color w:val="000000" w:themeColor="text1"/>
          <w:sz w:val="22"/>
          <w:szCs w:val="22"/>
        </w:rPr>
      </w:pPr>
    </w:p>
    <w:p w14:paraId="7A7C193E" w14:textId="44E1076D" w:rsidR="005D0FF0" w:rsidRPr="00D93F06" w:rsidRDefault="005D0FF0" w:rsidP="00D93F06">
      <w:pPr>
        <w:pStyle w:val="ListParagraph"/>
        <w:numPr>
          <w:ilvl w:val="0"/>
          <w:numId w:val="9"/>
        </w:numPr>
        <w:rPr>
          <w:rFonts w:asciiTheme="minorHAnsi" w:eastAsiaTheme="minorHAnsi" w:hAnsiTheme="minorHAnsi" w:cstheme="minorHAnsi"/>
          <w:b/>
          <w:color w:val="000000" w:themeColor="text1"/>
          <w:sz w:val="22"/>
          <w:szCs w:val="22"/>
        </w:rPr>
      </w:pPr>
      <w:r w:rsidRPr="00D93F06">
        <w:rPr>
          <w:rFonts w:asciiTheme="minorHAnsi" w:hAnsiTheme="minorHAnsi" w:cstheme="minorHAnsi"/>
          <w:b/>
          <w:color w:val="000000" w:themeColor="text1"/>
          <w:sz w:val="22"/>
          <w:szCs w:val="22"/>
        </w:rPr>
        <w:t>Annual</w:t>
      </w:r>
      <w:r w:rsidR="001A7A11" w:rsidRPr="00D93F06">
        <w:rPr>
          <w:rFonts w:asciiTheme="minorHAnsi" w:hAnsiTheme="minorHAnsi" w:cstheme="minorHAnsi"/>
          <w:b/>
          <w:color w:val="000000" w:themeColor="text1"/>
          <w:sz w:val="22"/>
          <w:szCs w:val="22"/>
        </w:rPr>
        <w:t xml:space="preserve"> Faculty / Staff </w:t>
      </w:r>
      <w:r w:rsidRPr="00D93F06">
        <w:rPr>
          <w:rFonts w:asciiTheme="minorHAnsi" w:hAnsiTheme="minorHAnsi" w:cstheme="minorHAnsi"/>
          <w:b/>
          <w:color w:val="000000" w:themeColor="text1"/>
          <w:sz w:val="22"/>
          <w:szCs w:val="22"/>
        </w:rPr>
        <w:t xml:space="preserve"> Research and Creative Activity Symposium: </w:t>
      </w:r>
      <w:r w:rsidRPr="00D93F06">
        <w:rPr>
          <w:rFonts w:asciiTheme="minorHAnsi" w:hAnsiTheme="minorHAnsi" w:cstheme="minorHAnsi"/>
          <w:color w:val="000000" w:themeColor="text1"/>
          <w:sz w:val="20"/>
          <w:szCs w:val="20"/>
        </w:rPr>
        <w:t xml:space="preserve">Usually held during Research Week (early April), the symposium is an opportunity for VIU Faculty and Staff to share their research related presentations with colleagues in a supportive environment. </w:t>
      </w:r>
      <w:r w:rsidRPr="00D93F06">
        <w:rPr>
          <w:rFonts w:asciiTheme="minorHAnsi" w:hAnsiTheme="minorHAnsi" w:cstheme="minorHAnsi"/>
          <w:color w:val="000000" w:themeColor="text1"/>
          <w:sz w:val="20"/>
          <w:szCs w:val="20"/>
          <w:shd w:val="clear" w:color="auto" w:fill="FFFFFF"/>
        </w:rPr>
        <w:t>If you are interested in participating, contact </w:t>
      </w:r>
      <w:hyperlink r:id="rId11" w:history="1">
        <w:r w:rsidRPr="00D93F06">
          <w:rPr>
            <w:rFonts w:asciiTheme="minorHAnsi" w:hAnsiTheme="minorHAnsi" w:cstheme="minorHAnsi"/>
            <w:color w:val="000000" w:themeColor="text1"/>
            <w:sz w:val="20"/>
            <w:szCs w:val="20"/>
            <w:u w:val="single"/>
          </w:rPr>
          <w:t>tanis.dagert@viu.ca</w:t>
        </w:r>
      </w:hyperlink>
    </w:p>
    <w:p w14:paraId="05E16A85" w14:textId="77777777" w:rsidR="005D0FF0" w:rsidRPr="00D93F06" w:rsidRDefault="005D0FF0" w:rsidP="00D93F06">
      <w:pPr>
        <w:rPr>
          <w:rFonts w:cstheme="minorHAnsi"/>
          <w:color w:val="000000" w:themeColor="text1"/>
          <w:sz w:val="22"/>
          <w:szCs w:val="22"/>
        </w:rPr>
      </w:pPr>
    </w:p>
    <w:p w14:paraId="6CD97809" w14:textId="3893F77B" w:rsidR="005D0FF0" w:rsidRPr="00D93F06" w:rsidRDefault="005D0FF0" w:rsidP="00D93F06">
      <w:pPr>
        <w:pStyle w:val="ListParagraph"/>
        <w:numPr>
          <w:ilvl w:val="0"/>
          <w:numId w:val="9"/>
        </w:numPr>
        <w:rPr>
          <w:rFonts w:asciiTheme="minorHAnsi" w:hAnsiTheme="minorHAnsi" w:cstheme="minorHAnsi"/>
          <w:b/>
          <w:color w:val="000000" w:themeColor="text1"/>
          <w:sz w:val="22"/>
          <w:szCs w:val="22"/>
        </w:rPr>
      </w:pPr>
      <w:r w:rsidRPr="00D93F06">
        <w:rPr>
          <w:rFonts w:asciiTheme="minorHAnsi" w:hAnsiTheme="minorHAnsi" w:cstheme="minorHAnsi"/>
          <w:b/>
          <w:color w:val="000000" w:themeColor="text1"/>
          <w:sz w:val="22"/>
          <w:szCs w:val="22"/>
        </w:rPr>
        <w:t>SRCA Professional Learning Opportunities</w:t>
      </w:r>
      <w:r w:rsidR="00E24299" w:rsidRPr="00D93F06">
        <w:rPr>
          <w:rFonts w:asciiTheme="minorHAnsi" w:hAnsiTheme="minorHAnsi" w:cstheme="minorHAnsi"/>
          <w:b/>
          <w:color w:val="000000" w:themeColor="text1"/>
          <w:sz w:val="22"/>
          <w:szCs w:val="22"/>
        </w:rPr>
        <w:t>:</w:t>
      </w:r>
      <w:r w:rsidR="00D93F06" w:rsidRPr="00D93F06">
        <w:rPr>
          <w:rFonts w:asciiTheme="minorHAnsi" w:hAnsiTheme="minorHAnsi" w:cstheme="minorHAnsi"/>
          <w:b/>
          <w:color w:val="000000" w:themeColor="text1"/>
          <w:sz w:val="22"/>
          <w:szCs w:val="22"/>
        </w:rPr>
        <w:t xml:space="preserve"> </w:t>
      </w:r>
      <w:r w:rsidRPr="00D93F06">
        <w:rPr>
          <w:rFonts w:asciiTheme="minorHAnsi" w:hAnsiTheme="minorHAnsi" w:cstheme="minorHAnsi"/>
          <w:color w:val="000000" w:themeColor="text1"/>
          <w:sz w:val="20"/>
          <w:szCs w:val="20"/>
        </w:rPr>
        <w:t xml:space="preserve">Each year SRCA hosts a number of research related information and skill building opportunities. Do you have a unique research related skill that you would be willing to share with others? If so, please contact </w:t>
      </w:r>
      <w:r w:rsidR="00697675" w:rsidRPr="00D93F06">
        <w:rPr>
          <w:rFonts w:asciiTheme="minorHAnsi" w:hAnsiTheme="minorHAnsi" w:cstheme="minorHAnsi"/>
          <w:color w:val="000000" w:themeColor="text1"/>
          <w:sz w:val="20"/>
          <w:szCs w:val="20"/>
        </w:rPr>
        <w:t>r</w:t>
      </w:r>
      <w:r w:rsidRPr="00D93F06">
        <w:rPr>
          <w:rFonts w:asciiTheme="minorHAnsi" w:hAnsiTheme="minorHAnsi" w:cstheme="minorHAnsi"/>
          <w:color w:val="000000" w:themeColor="text1"/>
          <w:sz w:val="20"/>
          <w:szCs w:val="20"/>
        </w:rPr>
        <w:t xml:space="preserve">oisin.mulligan@viu.ca </w:t>
      </w:r>
    </w:p>
    <w:p w14:paraId="32AF3B1C" w14:textId="077B6C54" w:rsidR="00273903" w:rsidRPr="00D93F06" w:rsidRDefault="00273903" w:rsidP="00D93F06">
      <w:pPr>
        <w:rPr>
          <w:rFonts w:cstheme="minorHAnsi"/>
          <w:color w:val="000000" w:themeColor="text1"/>
          <w:sz w:val="22"/>
          <w:szCs w:val="22"/>
        </w:rPr>
      </w:pPr>
    </w:p>
    <w:p w14:paraId="3428BBD4" w14:textId="77777777" w:rsidR="00193CFE" w:rsidRPr="00D93F06" w:rsidRDefault="00193CFE" w:rsidP="00D93F06">
      <w:pPr>
        <w:pStyle w:val="ListParagraph"/>
        <w:numPr>
          <w:ilvl w:val="0"/>
          <w:numId w:val="9"/>
        </w:numPr>
        <w:rPr>
          <w:rFonts w:asciiTheme="minorHAnsi" w:hAnsiTheme="minorHAnsi" w:cstheme="minorHAnsi"/>
          <w:b/>
          <w:bCs/>
          <w:color w:val="000000" w:themeColor="text1"/>
          <w:sz w:val="22"/>
          <w:szCs w:val="22"/>
        </w:rPr>
      </w:pPr>
      <w:r w:rsidRPr="00D93F06">
        <w:rPr>
          <w:rFonts w:asciiTheme="minorHAnsi" w:hAnsiTheme="minorHAnsi" w:cstheme="minorHAnsi"/>
          <w:b/>
          <w:bCs/>
          <w:color w:val="000000" w:themeColor="text1"/>
          <w:sz w:val="22"/>
          <w:szCs w:val="22"/>
        </w:rPr>
        <w:t>External Promotions: A few good sources:</w:t>
      </w:r>
    </w:p>
    <w:p w14:paraId="19BA7CD9" w14:textId="77777777" w:rsidR="00193CFE" w:rsidRPr="00D93F06" w:rsidRDefault="00193CFE" w:rsidP="00605D3F">
      <w:pPr>
        <w:pStyle w:val="ListParagraph"/>
        <w:numPr>
          <w:ilvl w:val="0"/>
          <w:numId w:val="7"/>
        </w:numPr>
        <w:ind w:left="993"/>
        <w:rPr>
          <w:rFonts w:asciiTheme="minorHAnsi" w:hAnsiTheme="minorHAnsi" w:cstheme="minorHAnsi"/>
          <w:bCs/>
          <w:color w:val="000000" w:themeColor="text1"/>
          <w:sz w:val="22"/>
          <w:szCs w:val="22"/>
        </w:rPr>
      </w:pPr>
      <w:r w:rsidRPr="00D93F06">
        <w:rPr>
          <w:rFonts w:asciiTheme="minorHAnsi" w:hAnsiTheme="minorHAnsi" w:cstheme="minorHAnsi"/>
          <w:bCs/>
          <w:color w:val="000000" w:themeColor="text1"/>
          <w:sz w:val="22"/>
          <w:szCs w:val="22"/>
        </w:rPr>
        <w:t>Send an email to: seniors101@shaw.ca</w:t>
      </w:r>
    </w:p>
    <w:p w14:paraId="22545997" w14:textId="77777777" w:rsidR="00193CFE" w:rsidRPr="00D93F06" w:rsidRDefault="00193CFE" w:rsidP="00605D3F">
      <w:pPr>
        <w:pStyle w:val="ListParagraph"/>
        <w:numPr>
          <w:ilvl w:val="0"/>
          <w:numId w:val="7"/>
        </w:numPr>
        <w:ind w:left="993"/>
        <w:rPr>
          <w:rFonts w:asciiTheme="minorHAnsi" w:hAnsiTheme="minorHAnsi" w:cstheme="minorHAnsi"/>
          <w:bCs/>
          <w:color w:val="000000" w:themeColor="text1"/>
          <w:sz w:val="22"/>
          <w:szCs w:val="22"/>
        </w:rPr>
      </w:pPr>
      <w:r w:rsidRPr="00D93F06">
        <w:rPr>
          <w:rFonts w:asciiTheme="minorHAnsi" w:hAnsiTheme="minorHAnsi" w:cstheme="minorHAnsi"/>
          <w:bCs/>
          <w:color w:val="000000" w:themeColor="text1"/>
          <w:sz w:val="22"/>
          <w:szCs w:val="22"/>
        </w:rPr>
        <w:t xml:space="preserve">Submit your event to the online Community Calendar: www.HarbourLiving.ca  </w:t>
      </w:r>
    </w:p>
    <w:p w14:paraId="18FDB7A5" w14:textId="77777777" w:rsidR="00193CFE" w:rsidRPr="00D93F06" w:rsidRDefault="00193CFE" w:rsidP="00605D3F">
      <w:pPr>
        <w:pStyle w:val="ListParagraph"/>
        <w:numPr>
          <w:ilvl w:val="0"/>
          <w:numId w:val="7"/>
        </w:numPr>
        <w:ind w:left="993"/>
        <w:rPr>
          <w:rFonts w:asciiTheme="minorHAnsi" w:hAnsiTheme="minorHAnsi" w:cstheme="minorHAnsi"/>
          <w:color w:val="000000" w:themeColor="text1"/>
          <w:sz w:val="22"/>
          <w:szCs w:val="22"/>
        </w:rPr>
      </w:pPr>
      <w:r w:rsidRPr="00D93F06">
        <w:rPr>
          <w:rFonts w:asciiTheme="minorHAnsi" w:hAnsiTheme="minorHAnsi" w:cstheme="minorHAnsi"/>
          <w:bCs/>
          <w:color w:val="000000" w:themeColor="text1"/>
          <w:sz w:val="22"/>
          <w:szCs w:val="22"/>
        </w:rPr>
        <w:t xml:space="preserve">Create an event / registration system through Eventbrite: </w:t>
      </w:r>
      <w:r w:rsidRPr="00D93F06">
        <w:rPr>
          <w:rFonts w:asciiTheme="minorHAnsi" w:hAnsiTheme="minorHAnsi" w:cstheme="minorHAnsi"/>
          <w:bCs/>
          <w:color w:val="000000" w:themeColor="text1"/>
          <w:sz w:val="22"/>
          <w:szCs w:val="22"/>
          <w:lang w:val="en-US"/>
        </w:rPr>
        <w:t>https://www.eventbrite.ca</w:t>
      </w:r>
    </w:p>
    <w:p w14:paraId="587AFAD9" w14:textId="77777777" w:rsidR="00193CFE" w:rsidRPr="00D93F06" w:rsidRDefault="00193CFE" w:rsidP="00605D3F">
      <w:pPr>
        <w:pStyle w:val="ListParagraph"/>
        <w:numPr>
          <w:ilvl w:val="0"/>
          <w:numId w:val="7"/>
        </w:numPr>
        <w:ind w:left="993"/>
        <w:rPr>
          <w:rFonts w:asciiTheme="minorHAnsi" w:hAnsiTheme="minorHAnsi" w:cstheme="minorHAnsi"/>
          <w:color w:val="000000" w:themeColor="text1"/>
          <w:sz w:val="22"/>
          <w:szCs w:val="22"/>
        </w:rPr>
      </w:pPr>
      <w:r w:rsidRPr="00D93F06">
        <w:rPr>
          <w:rFonts w:asciiTheme="minorHAnsi" w:hAnsiTheme="minorHAnsi" w:cstheme="minorHAnsi"/>
          <w:color w:val="000000" w:themeColor="text1"/>
          <w:sz w:val="22"/>
          <w:szCs w:val="22"/>
        </w:rPr>
        <w:t>CHLY Campus Community Radio: https://www.chly.ca/events</w:t>
      </w:r>
    </w:p>
    <w:p w14:paraId="02207664" w14:textId="1716F34A" w:rsidR="00DD7A40" w:rsidRPr="00D93F06" w:rsidRDefault="00193CFE" w:rsidP="00605D3F">
      <w:pPr>
        <w:pStyle w:val="ListParagraph"/>
        <w:numPr>
          <w:ilvl w:val="0"/>
          <w:numId w:val="7"/>
        </w:numPr>
        <w:ind w:left="993"/>
        <w:contextualSpacing w:val="0"/>
        <w:rPr>
          <w:rFonts w:asciiTheme="minorHAnsi" w:hAnsiTheme="minorHAnsi" w:cstheme="minorHAnsi"/>
          <w:color w:val="000000" w:themeColor="text1"/>
          <w:sz w:val="22"/>
          <w:szCs w:val="22"/>
        </w:rPr>
      </w:pPr>
      <w:r w:rsidRPr="00D93F06">
        <w:rPr>
          <w:rFonts w:asciiTheme="minorHAnsi" w:hAnsiTheme="minorHAnsi" w:cstheme="minorHAnsi"/>
          <w:color w:val="000000" w:themeColor="text1"/>
          <w:sz w:val="22"/>
          <w:szCs w:val="22"/>
        </w:rPr>
        <w:t xml:space="preserve">Nanaimo News Bulletin – submit a news tip here: </w:t>
      </w:r>
      <w:hyperlink r:id="rId12" w:history="1">
        <w:r w:rsidRPr="00D93F06">
          <w:rPr>
            <w:rStyle w:val="Hyperlink"/>
            <w:rFonts w:asciiTheme="minorHAnsi" w:hAnsiTheme="minorHAnsi" w:cstheme="minorHAnsi"/>
            <w:sz w:val="22"/>
            <w:szCs w:val="22"/>
          </w:rPr>
          <w:t>https://www.nanaimobulletin.com/submit/</w:t>
        </w:r>
      </w:hyperlink>
      <w:r w:rsidRPr="00D93F06">
        <w:rPr>
          <w:rFonts w:asciiTheme="minorHAnsi" w:hAnsiTheme="minorHAnsi" w:cstheme="minorHAnsi"/>
          <w:sz w:val="22"/>
          <w:szCs w:val="22"/>
        </w:rPr>
        <w:t xml:space="preserve"> </w:t>
      </w:r>
    </w:p>
    <w:p w14:paraId="08297B30" w14:textId="3A678CA5" w:rsidR="00DD7A40" w:rsidRPr="00D93F06" w:rsidRDefault="00DD7A40">
      <w:pPr>
        <w:rPr>
          <w:rFonts w:cstheme="minorHAnsi"/>
          <w:color w:val="000000" w:themeColor="text1"/>
          <w:sz w:val="22"/>
          <w:szCs w:val="22"/>
        </w:rPr>
      </w:pPr>
    </w:p>
    <w:p w14:paraId="318B763A" w14:textId="77777777" w:rsidR="00DD7A40" w:rsidRPr="00D93F06" w:rsidRDefault="00DD7A40">
      <w:pPr>
        <w:rPr>
          <w:rFonts w:cstheme="minorHAnsi"/>
          <w:color w:val="000000" w:themeColor="text1"/>
          <w:sz w:val="22"/>
          <w:szCs w:val="22"/>
        </w:rPr>
      </w:pPr>
    </w:p>
    <w:p w14:paraId="3DB08D51" w14:textId="77777777" w:rsidR="00410F15" w:rsidRPr="00D93F06" w:rsidRDefault="00410F15">
      <w:pPr>
        <w:rPr>
          <w:rFonts w:cstheme="minorHAnsi"/>
          <w:color w:val="000000" w:themeColor="text1"/>
          <w:sz w:val="22"/>
          <w:szCs w:val="22"/>
        </w:rPr>
      </w:pPr>
    </w:p>
    <w:sectPr w:rsidR="00410F15" w:rsidRPr="00D93F06" w:rsidSect="00D93F06">
      <w:pgSz w:w="12240" w:h="15840"/>
      <w:pgMar w:top="10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2170C" w14:textId="77777777" w:rsidR="00465AC3" w:rsidRDefault="00465AC3" w:rsidP="009215B2">
      <w:r>
        <w:separator/>
      </w:r>
    </w:p>
  </w:endnote>
  <w:endnote w:type="continuationSeparator" w:id="0">
    <w:p w14:paraId="09C3612C" w14:textId="77777777" w:rsidR="00465AC3" w:rsidRDefault="00465AC3" w:rsidP="0092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90017" w14:textId="77777777" w:rsidR="00465AC3" w:rsidRDefault="00465AC3" w:rsidP="009215B2">
      <w:r>
        <w:separator/>
      </w:r>
    </w:p>
  </w:footnote>
  <w:footnote w:type="continuationSeparator" w:id="0">
    <w:p w14:paraId="51924A0A" w14:textId="77777777" w:rsidR="00465AC3" w:rsidRDefault="00465AC3" w:rsidP="00921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16B"/>
    <w:multiLevelType w:val="hybridMultilevel"/>
    <w:tmpl w:val="7E3ADAF6"/>
    <w:lvl w:ilvl="0" w:tplc="CA687F7C">
      <w:start w:val="1"/>
      <w:numFmt w:val="bullet"/>
      <w:lvlText w:val="•"/>
      <w:lvlJc w:val="left"/>
      <w:pPr>
        <w:tabs>
          <w:tab w:val="num" w:pos="720"/>
        </w:tabs>
        <w:ind w:left="720" w:hanging="360"/>
      </w:pPr>
      <w:rPr>
        <w:rFonts w:ascii="Times New Roman" w:hAnsi="Times New Roman" w:hint="default"/>
      </w:rPr>
    </w:lvl>
    <w:lvl w:ilvl="1" w:tplc="56F8FCD6" w:tentative="1">
      <w:start w:val="1"/>
      <w:numFmt w:val="bullet"/>
      <w:lvlText w:val="•"/>
      <w:lvlJc w:val="left"/>
      <w:pPr>
        <w:tabs>
          <w:tab w:val="num" w:pos="1440"/>
        </w:tabs>
        <w:ind w:left="1440" w:hanging="360"/>
      </w:pPr>
      <w:rPr>
        <w:rFonts w:ascii="Times New Roman" w:hAnsi="Times New Roman" w:hint="default"/>
      </w:rPr>
    </w:lvl>
    <w:lvl w:ilvl="2" w:tplc="4184F638" w:tentative="1">
      <w:start w:val="1"/>
      <w:numFmt w:val="bullet"/>
      <w:lvlText w:val="•"/>
      <w:lvlJc w:val="left"/>
      <w:pPr>
        <w:tabs>
          <w:tab w:val="num" w:pos="2160"/>
        </w:tabs>
        <w:ind w:left="2160" w:hanging="360"/>
      </w:pPr>
      <w:rPr>
        <w:rFonts w:ascii="Times New Roman" w:hAnsi="Times New Roman" w:hint="default"/>
      </w:rPr>
    </w:lvl>
    <w:lvl w:ilvl="3" w:tplc="64FA5018" w:tentative="1">
      <w:start w:val="1"/>
      <w:numFmt w:val="bullet"/>
      <w:lvlText w:val="•"/>
      <w:lvlJc w:val="left"/>
      <w:pPr>
        <w:tabs>
          <w:tab w:val="num" w:pos="2880"/>
        </w:tabs>
        <w:ind w:left="2880" w:hanging="360"/>
      </w:pPr>
      <w:rPr>
        <w:rFonts w:ascii="Times New Roman" w:hAnsi="Times New Roman" w:hint="default"/>
      </w:rPr>
    </w:lvl>
    <w:lvl w:ilvl="4" w:tplc="FFD66828" w:tentative="1">
      <w:start w:val="1"/>
      <w:numFmt w:val="bullet"/>
      <w:lvlText w:val="•"/>
      <w:lvlJc w:val="left"/>
      <w:pPr>
        <w:tabs>
          <w:tab w:val="num" w:pos="3600"/>
        </w:tabs>
        <w:ind w:left="3600" w:hanging="360"/>
      </w:pPr>
      <w:rPr>
        <w:rFonts w:ascii="Times New Roman" w:hAnsi="Times New Roman" w:hint="default"/>
      </w:rPr>
    </w:lvl>
    <w:lvl w:ilvl="5" w:tplc="652A82A8" w:tentative="1">
      <w:start w:val="1"/>
      <w:numFmt w:val="bullet"/>
      <w:lvlText w:val="•"/>
      <w:lvlJc w:val="left"/>
      <w:pPr>
        <w:tabs>
          <w:tab w:val="num" w:pos="4320"/>
        </w:tabs>
        <w:ind w:left="4320" w:hanging="360"/>
      </w:pPr>
      <w:rPr>
        <w:rFonts w:ascii="Times New Roman" w:hAnsi="Times New Roman" w:hint="default"/>
      </w:rPr>
    </w:lvl>
    <w:lvl w:ilvl="6" w:tplc="FC306BF4" w:tentative="1">
      <w:start w:val="1"/>
      <w:numFmt w:val="bullet"/>
      <w:lvlText w:val="•"/>
      <w:lvlJc w:val="left"/>
      <w:pPr>
        <w:tabs>
          <w:tab w:val="num" w:pos="5040"/>
        </w:tabs>
        <w:ind w:left="5040" w:hanging="360"/>
      </w:pPr>
      <w:rPr>
        <w:rFonts w:ascii="Times New Roman" w:hAnsi="Times New Roman" w:hint="default"/>
      </w:rPr>
    </w:lvl>
    <w:lvl w:ilvl="7" w:tplc="DCE6F826" w:tentative="1">
      <w:start w:val="1"/>
      <w:numFmt w:val="bullet"/>
      <w:lvlText w:val="•"/>
      <w:lvlJc w:val="left"/>
      <w:pPr>
        <w:tabs>
          <w:tab w:val="num" w:pos="5760"/>
        </w:tabs>
        <w:ind w:left="5760" w:hanging="360"/>
      </w:pPr>
      <w:rPr>
        <w:rFonts w:ascii="Times New Roman" w:hAnsi="Times New Roman" w:hint="default"/>
      </w:rPr>
    </w:lvl>
    <w:lvl w:ilvl="8" w:tplc="6FEC4AF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B3305A"/>
    <w:multiLevelType w:val="hybridMultilevel"/>
    <w:tmpl w:val="3E721672"/>
    <w:lvl w:ilvl="0" w:tplc="73585A58">
      <w:start w:val="1"/>
      <w:numFmt w:val="bullet"/>
      <w:lvlText w:val="•"/>
      <w:lvlJc w:val="left"/>
      <w:pPr>
        <w:tabs>
          <w:tab w:val="num" w:pos="720"/>
        </w:tabs>
        <w:ind w:left="720" w:hanging="360"/>
      </w:pPr>
      <w:rPr>
        <w:rFonts w:ascii="Times New Roman" w:hAnsi="Times New Roman" w:hint="default"/>
      </w:rPr>
    </w:lvl>
    <w:lvl w:ilvl="1" w:tplc="6DA49614" w:tentative="1">
      <w:start w:val="1"/>
      <w:numFmt w:val="bullet"/>
      <w:lvlText w:val="•"/>
      <w:lvlJc w:val="left"/>
      <w:pPr>
        <w:tabs>
          <w:tab w:val="num" w:pos="1440"/>
        </w:tabs>
        <w:ind w:left="1440" w:hanging="360"/>
      </w:pPr>
      <w:rPr>
        <w:rFonts w:ascii="Times New Roman" w:hAnsi="Times New Roman" w:hint="default"/>
      </w:rPr>
    </w:lvl>
    <w:lvl w:ilvl="2" w:tplc="F6DC0A52" w:tentative="1">
      <w:start w:val="1"/>
      <w:numFmt w:val="bullet"/>
      <w:lvlText w:val="•"/>
      <w:lvlJc w:val="left"/>
      <w:pPr>
        <w:tabs>
          <w:tab w:val="num" w:pos="2160"/>
        </w:tabs>
        <w:ind w:left="2160" w:hanging="360"/>
      </w:pPr>
      <w:rPr>
        <w:rFonts w:ascii="Times New Roman" w:hAnsi="Times New Roman" w:hint="default"/>
      </w:rPr>
    </w:lvl>
    <w:lvl w:ilvl="3" w:tplc="66CAE93C" w:tentative="1">
      <w:start w:val="1"/>
      <w:numFmt w:val="bullet"/>
      <w:lvlText w:val="•"/>
      <w:lvlJc w:val="left"/>
      <w:pPr>
        <w:tabs>
          <w:tab w:val="num" w:pos="2880"/>
        </w:tabs>
        <w:ind w:left="2880" w:hanging="360"/>
      </w:pPr>
      <w:rPr>
        <w:rFonts w:ascii="Times New Roman" w:hAnsi="Times New Roman" w:hint="default"/>
      </w:rPr>
    </w:lvl>
    <w:lvl w:ilvl="4" w:tplc="44C6BD58" w:tentative="1">
      <w:start w:val="1"/>
      <w:numFmt w:val="bullet"/>
      <w:lvlText w:val="•"/>
      <w:lvlJc w:val="left"/>
      <w:pPr>
        <w:tabs>
          <w:tab w:val="num" w:pos="3600"/>
        </w:tabs>
        <w:ind w:left="3600" w:hanging="360"/>
      </w:pPr>
      <w:rPr>
        <w:rFonts w:ascii="Times New Roman" w:hAnsi="Times New Roman" w:hint="default"/>
      </w:rPr>
    </w:lvl>
    <w:lvl w:ilvl="5" w:tplc="7D30047E" w:tentative="1">
      <w:start w:val="1"/>
      <w:numFmt w:val="bullet"/>
      <w:lvlText w:val="•"/>
      <w:lvlJc w:val="left"/>
      <w:pPr>
        <w:tabs>
          <w:tab w:val="num" w:pos="4320"/>
        </w:tabs>
        <w:ind w:left="4320" w:hanging="360"/>
      </w:pPr>
      <w:rPr>
        <w:rFonts w:ascii="Times New Roman" w:hAnsi="Times New Roman" w:hint="default"/>
      </w:rPr>
    </w:lvl>
    <w:lvl w:ilvl="6" w:tplc="D212B25C" w:tentative="1">
      <w:start w:val="1"/>
      <w:numFmt w:val="bullet"/>
      <w:lvlText w:val="•"/>
      <w:lvlJc w:val="left"/>
      <w:pPr>
        <w:tabs>
          <w:tab w:val="num" w:pos="5040"/>
        </w:tabs>
        <w:ind w:left="5040" w:hanging="360"/>
      </w:pPr>
      <w:rPr>
        <w:rFonts w:ascii="Times New Roman" w:hAnsi="Times New Roman" w:hint="default"/>
      </w:rPr>
    </w:lvl>
    <w:lvl w:ilvl="7" w:tplc="E6A6F198" w:tentative="1">
      <w:start w:val="1"/>
      <w:numFmt w:val="bullet"/>
      <w:lvlText w:val="•"/>
      <w:lvlJc w:val="left"/>
      <w:pPr>
        <w:tabs>
          <w:tab w:val="num" w:pos="5760"/>
        </w:tabs>
        <w:ind w:left="5760" w:hanging="360"/>
      </w:pPr>
      <w:rPr>
        <w:rFonts w:ascii="Times New Roman" w:hAnsi="Times New Roman" w:hint="default"/>
      </w:rPr>
    </w:lvl>
    <w:lvl w:ilvl="8" w:tplc="E58856A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AB47BC"/>
    <w:multiLevelType w:val="hybridMultilevel"/>
    <w:tmpl w:val="669C043E"/>
    <w:lvl w:ilvl="0" w:tplc="40C89DB2">
      <w:start w:val="1"/>
      <w:numFmt w:val="bullet"/>
      <w:lvlText w:val="•"/>
      <w:lvlJc w:val="left"/>
      <w:pPr>
        <w:tabs>
          <w:tab w:val="num" w:pos="720"/>
        </w:tabs>
        <w:ind w:left="720" w:hanging="360"/>
      </w:pPr>
      <w:rPr>
        <w:rFonts w:ascii="Times New Roman" w:hAnsi="Times New Roman" w:hint="default"/>
      </w:rPr>
    </w:lvl>
    <w:lvl w:ilvl="1" w:tplc="3CAADA0E" w:tentative="1">
      <w:start w:val="1"/>
      <w:numFmt w:val="bullet"/>
      <w:lvlText w:val="•"/>
      <w:lvlJc w:val="left"/>
      <w:pPr>
        <w:tabs>
          <w:tab w:val="num" w:pos="1440"/>
        </w:tabs>
        <w:ind w:left="1440" w:hanging="360"/>
      </w:pPr>
      <w:rPr>
        <w:rFonts w:ascii="Times New Roman" w:hAnsi="Times New Roman" w:hint="default"/>
      </w:rPr>
    </w:lvl>
    <w:lvl w:ilvl="2" w:tplc="02A253C0" w:tentative="1">
      <w:start w:val="1"/>
      <w:numFmt w:val="bullet"/>
      <w:lvlText w:val="•"/>
      <w:lvlJc w:val="left"/>
      <w:pPr>
        <w:tabs>
          <w:tab w:val="num" w:pos="2160"/>
        </w:tabs>
        <w:ind w:left="2160" w:hanging="360"/>
      </w:pPr>
      <w:rPr>
        <w:rFonts w:ascii="Times New Roman" w:hAnsi="Times New Roman" w:hint="default"/>
      </w:rPr>
    </w:lvl>
    <w:lvl w:ilvl="3" w:tplc="4EE6584A" w:tentative="1">
      <w:start w:val="1"/>
      <w:numFmt w:val="bullet"/>
      <w:lvlText w:val="•"/>
      <w:lvlJc w:val="left"/>
      <w:pPr>
        <w:tabs>
          <w:tab w:val="num" w:pos="2880"/>
        </w:tabs>
        <w:ind w:left="2880" w:hanging="360"/>
      </w:pPr>
      <w:rPr>
        <w:rFonts w:ascii="Times New Roman" w:hAnsi="Times New Roman" w:hint="default"/>
      </w:rPr>
    </w:lvl>
    <w:lvl w:ilvl="4" w:tplc="7C02ED34" w:tentative="1">
      <w:start w:val="1"/>
      <w:numFmt w:val="bullet"/>
      <w:lvlText w:val="•"/>
      <w:lvlJc w:val="left"/>
      <w:pPr>
        <w:tabs>
          <w:tab w:val="num" w:pos="3600"/>
        </w:tabs>
        <w:ind w:left="3600" w:hanging="360"/>
      </w:pPr>
      <w:rPr>
        <w:rFonts w:ascii="Times New Roman" w:hAnsi="Times New Roman" w:hint="default"/>
      </w:rPr>
    </w:lvl>
    <w:lvl w:ilvl="5" w:tplc="794AA282" w:tentative="1">
      <w:start w:val="1"/>
      <w:numFmt w:val="bullet"/>
      <w:lvlText w:val="•"/>
      <w:lvlJc w:val="left"/>
      <w:pPr>
        <w:tabs>
          <w:tab w:val="num" w:pos="4320"/>
        </w:tabs>
        <w:ind w:left="4320" w:hanging="360"/>
      </w:pPr>
      <w:rPr>
        <w:rFonts w:ascii="Times New Roman" w:hAnsi="Times New Roman" w:hint="default"/>
      </w:rPr>
    </w:lvl>
    <w:lvl w:ilvl="6" w:tplc="F4E6A36A" w:tentative="1">
      <w:start w:val="1"/>
      <w:numFmt w:val="bullet"/>
      <w:lvlText w:val="•"/>
      <w:lvlJc w:val="left"/>
      <w:pPr>
        <w:tabs>
          <w:tab w:val="num" w:pos="5040"/>
        </w:tabs>
        <w:ind w:left="5040" w:hanging="360"/>
      </w:pPr>
      <w:rPr>
        <w:rFonts w:ascii="Times New Roman" w:hAnsi="Times New Roman" w:hint="default"/>
      </w:rPr>
    </w:lvl>
    <w:lvl w:ilvl="7" w:tplc="C4826728" w:tentative="1">
      <w:start w:val="1"/>
      <w:numFmt w:val="bullet"/>
      <w:lvlText w:val="•"/>
      <w:lvlJc w:val="left"/>
      <w:pPr>
        <w:tabs>
          <w:tab w:val="num" w:pos="5760"/>
        </w:tabs>
        <w:ind w:left="5760" w:hanging="360"/>
      </w:pPr>
      <w:rPr>
        <w:rFonts w:ascii="Times New Roman" w:hAnsi="Times New Roman" w:hint="default"/>
      </w:rPr>
    </w:lvl>
    <w:lvl w:ilvl="8" w:tplc="09102F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A47539"/>
    <w:multiLevelType w:val="hybridMultilevel"/>
    <w:tmpl w:val="A330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1286E"/>
    <w:multiLevelType w:val="hybridMultilevel"/>
    <w:tmpl w:val="6A98C2F2"/>
    <w:lvl w:ilvl="0" w:tplc="43AA5216">
      <w:start w:val="1"/>
      <w:numFmt w:val="bullet"/>
      <w:lvlText w:val="•"/>
      <w:lvlJc w:val="left"/>
      <w:pPr>
        <w:tabs>
          <w:tab w:val="num" w:pos="720"/>
        </w:tabs>
        <w:ind w:left="720" w:hanging="360"/>
      </w:pPr>
      <w:rPr>
        <w:rFonts w:ascii="Times New Roman" w:hAnsi="Times New Roman" w:hint="default"/>
      </w:rPr>
    </w:lvl>
    <w:lvl w:ilvl="1" w:tplc="91025C38" w:tentative="1">
      <w:start w:val="1"/>
      <w:numFmt w:val="bullet"/>
      <w:lvlText w:val="•"/>
      <w:lvlJc w:val="left"/>
      <w:pPr>
        <w:tabs>
          <w:tab w:val="num" w:pos="1440"/>
        </w:tabs>
        <w:ind w:left="1440" w:hanging="360"/>
      </w:pPr>
      <w:rPr>
        <w:rFonts w:ascii="Times New Roman" w:hAnsi="Times New Roman" w:hint="default"/>
      </w:rPr>
    </w:lvl>
    <w:lvl w:ilvl="2" w:tplc="486252AE" w:tentative="1">
      <w:start w:val="1"/>
      <w:numFmt w:val="bullet"/>
      <w:lvlText w:val="•"/>
      <w:lvlJc w:val="left"/>
      <w:pPr>
        <w:tabs>
          <w:tab w:val="num" w:pos="2160"/>
        </w:tabs>
        <w:ind w:left="2160" w:hanging="360"/>
      </w:pPr>
      <w:rPr>
        <w:rFonts w:ascii="Times New Roman" w:hAnsi="Times New Roman" w:hint="default"/>
      </w:rPr>
    </w:lvl>
    <w:lvl w:ilvl="3" w:tplc="4600B9F4" w:tentative="1">
      <w:start w:val="1"/>
      <w:numFmt w:val="bullet"/>
      <w:lvlText w:val="•"/>
      <w:lvlJc w:val="left"/>
      <w:pPr>
        <w:tabs>
          <w:tab w:val="num" w:pos="2880"/>
        </w:tabs>
        <w:ind w:left="2880" w:hanging="360"/>
      </w:pPr>
      <w:rPr>
        <w:rFonts w:ascii="Times New Roman" w:hAnsi="Times New Roman" w:hint="default"/>
      </w:rPr>
    </w:lvl>
    <w:lvl w:ilvl="4" w:tplc="77880018" w:tentative="1">
      <w:start w:val="1"/>
      <w:numFmt w:val="bullet"/>
      <w:lvlText w:val="•"/>
      <w:lvlJc w:val="left"/>
      <w:pPr>
        <w:tabs>
          <w:tab w:val="num" w:pos="3600"/>
        </w:tabs>
        <w:ind w:left="3600" w:hanging="360"/>
      </w:pPr>
      <w:rPr>
        <w:rFonts w:ascii="Times New Roman" w:hAnsi="Times New Roman" w:hint="default"/>
      </w:rPr>
    </w:lvl>
    <w:lvl w:ilvl="5" w:tplc="03E0FA38" w:tentative="1">
      <w:start w:val="1"/>
      <w:numFmt w:val="bullet"/>
      <w:lvlText w:val="•"/>
      <w:lvlJc w:val="left"/>
      <w:pPr>
        <w:tabs>
          <w:tab w:val="num" w:pos="4320"/>
        </w:tabs>
        <w:ind w:left="4320" w:hanging="360"/>
      </w:pPr>
      <w:rPr>
        <w:rFonts w:ascii="Times New Roman" w:hAnsi="Times New Roman" w:hint="default"/>
      </w:rPr>
    </w:lvl>
    <w:lvl w:ilvl="6" w:tplc="B9822390" w:tentative="1">
      <w:start w:val="1"/>
      <w:numFmt w:val="bullet"/>
      <w:lvlText w:val="•"/>
      <w:lvlJc w:val="left"/>
      <w:pPr>
        <w:tabs>
          <w:tab w:val="num" w:pos="5040"/>
        </w:tabs>
        <w:ind w:left="5040" w:hanging="360"/>
      </w:pPr>
      <w:rPr>
        <w:rFonts w:ascii="Times New Roman" w:hAnsi="Times New Roman" w:hint="default"/>
      </w:rPr>
    </w:lvl>
    <w:lvl w:ilvl="7" w:tplc="CD1C45AC" w:tentative="1">
      <w:start w:val="1"/>
      <w:numFmt w:val="bullet"/>
      <w:lvlText w:val="•"/>
      <w:lvlJc w:val="left"/>
      <w:pPr>
        <w:tabs>
          <w:tab w:val="num" w:pos="5760"/>
        </w:tabs>
        <w:ind w:left="5760" w:hanging="360"/>
      </w:pPr>
      <w:rPr>
        <w:rFonts w:ascii="Times New Roman" w:hAnsi="Times New Roman" w:hint="default"/>
      </w:rPr>
    </w:lvl>
    <w:lvl w:ilvl="8" w:tplc="389ABF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28D0ED8"/>
    <w:multiLevelType w:val="hybridMultilevel"/>
    <w:tmpl w:val="340ADEDE"/>
    <w:lvl w:ilvl="0" w:tplc="86F29010">
      <w:start w:val="1"/>
      <w:numFmt w:val="bullet"/>
      <w:lvlText w:val="•"/>
      <w:lvlJc w:val="left"/>
      <w:pPr>
        <w:tabs>
          <w:tab w:val="num" w:pos="720"/>
        </w:tabs>
        <w:ind w:left="720" w:hanging="360"/>
      </w:pPr>
      <w:rPr>
        <w:rFonts w:ascii="Times New Roman" w:hAnsi="Times New Roman" w:hint="default"/>
      </w:rPr>
    </w:lvl>
    <w:lvl w:ilvl="1" w:tplc="3AC2A9DE" w:tentative="1">
      <w:start w:val="1"/>
      <w:numFmt w:val="bullet"/>
      <w:lvlText w:val="•"/>
      <w:lvlJc w:val="left"/>
      <w:pPr>
        <w:tabs>
          <w:tab w:val="num" w:pos="1440"/>
        </w:tabs>
        <w:ind w:left="1440" w:hanging="360"/>
      </w:pPr>
      <w:rPr>
        <w:rFonts w:ascii="Times New Roman" w:hAnsi="Times New Roman" w:hint="default"/>
      </w:rPr>
    </w:lvl>
    <w:lvl w:ilvl="2" w:tplc="162C19BA" w:tentative="1">
      <w:start w:val="1"/>
      <w:numFmt w:val="bullet"/>
      <w:lvlText w:val="•"/>
      <w:lvlJc w:val="left"/>
      <w:pPr>
        <w:tabs>
          <w:tab w:val="num" w:pos="2160"/>
        </w:tabs>
        <w:ind w:left="2160" w:hanging="360"/>
      </w:pPr>
      <w:rPr>
        <w:rFonts w:ascii="Times New Roman" w:hAnsi="Times New Roman" w:hint="default"/>
      </w:rPr>
    </w:lvl>
    <w:lvl w:ilvl="3" w:tplc="74288064" w:tentative="1">
      <w:start w:val="1"/>
      <w:numFmt w:val="bullet"/>
      <w:lvlText w:val="•"/>
      <w:lvlJc w:val="left"/>
      <w:pPr>
        <w:tabs>
          <w:tab w:val="num" w:pos="2880"/>
        </w:tabs>
        <w:ind w:left="2880" w:hanging="360"/>
      </w:pPr>
      <w:rPr>
        <w:rFonts w:ascii="Times New Roman" w:hAnsi="Times New Roman" w:hint="default"/>
      </w:rPr>
    </w:lvl>
    <w:lvl w:ilvl="4" w:tplc="093C9170" w:tentative="1">
      <w:start w:val="1"/>
      <w:numFmt w:val="bullet"/>
      <w:lvlText w:val="•"/>
      <w:lvlJc w:val="left"/>
      <w:pPr>
        <w:tabs>
          <w:tab w:val="num" w:pos="3600"/>
        </w:tabs>
        <w:ind w:left="3600" w:hanging="360"/>
      </w:pPr>
      <w:rPr>
        <w:rFonts w:ascii="Times New Roman" w:hAnsi="Times New Roman" w:hint="default"/>
      </w:rPr>
    </w:lvl>
    <w:lvl w:ilvl="5" w:tplc="1754683E" w:tentative="1">
      <w:start w:val="1"/>
      <w:numFmt w:val="bullet"/>
      <w:lvlText w:val="•"/>
      <w:lvlJc w:val="left"/>
      <w:pPr>
        <w:tabs>
          <w:tab w:val="num" w:pos="4320"/>
        </w:tabs>
        <w:ind w:left="4320" w:hanging="360"/>
      </w:pPr>
      <w:rPr>
        <w:rFonts w:ascii="Times New Roman" w:hAnsi="Times New Roman" w:hint="default"/>
      </w:rPr>
    </w:lvl>
    <w:lvl w:ilvl="6" w:tplc="6BCCFE88" w:tentative="1">
      <w:start w:val="1"/>
      <w:numFmt w:val="bullet"/>
      <w:lvlText w:val="•"/>
      <w:lvlJc w:val="left"/>
      <w:pPr>
        <w:tabs>
          <w:tab w:val="num" w:pos="5040"/>
        </w:tabs>
        <w:ind w:left="5040" w:hanging="360"/>
      </w:pPr>
      <w:rPr>
        <w:rFonts w:ascii="Times New Roman" w:hAnsi="Times New Roman" w:hint="default"/>
      </w:rPr>
    </w:lvl>
    <w:lvl w:ilvl="7" w:tplc="57AE2A7E" w:tentative="1">
      <w:start w:val="1"/>
      <w:numFmt w:val="bullet"/>
      <w:lvlText w:val="•"/>
      <w:lvlJc w:val="left"/>
      <w:pPr>
        <w:tabs>
          <w:tab w:val="num" w:pos="5760"/>
        </w:tabs>
        <w:ind w:left="5760" w:hanging="360"/>
      </w:pPr>
      <w:rPr>
        <w:rFonts w:ascii="Times New Roman" w:hAnsi="Times New Roman" w:hint="default"/>
      </w:rPr>
    </w:lvl>
    <w:lvl w:ilvl="8" w:tplc="AA08869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98F5185"/>
    <w:multiLevelType w:val="hybridMultilevel"/>
    <w:tmpl w:val="E15AB934"/>
    <w:lvl w:ilvl="0" w:tplc="C7523D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143AD1"/>
    <w:multiLevelType w:val="hybridMultilevel"/>
    <w:tmpl w:val="263C2880"/>
    <w:lvl w:ilvl="0" w:tplc="67708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61A6B"/>
    <w:multiLevelType w:val="hybridMultilevel"/>
    <w:tmpl w:val="56CA1C20"/>
    <w:lvl w:ilvl="0" w:tplc="4864A4EC">
      <w:start w:val="1"/>
      <w:numFmt w:val="bullet"/>
      <w:lvlText w:val="•"/>
      <w:lvlJc w:val="left"/>
      <w:pPr>
        <w:tabs>
          <w:tab w:val="num" w:pos="720"/>
        </w:tabs>
        <w:ind w:left="720" w:hanging="360"/>
      </w:pPr>
      <w:rPr>
        <w:rFonts w:ascii="Times New Roman" w:hAnsi="Times New Roman" w:hint="default"/>
      </w:rPr>
    </w:lvl>
    <w:lvl w:ilvl="1" w:tplc="A3BAC64C" w:tentative="1">
      <w:start w:val="1"/>
      <w:numFmt w:val="bullet"/>
      <w:lvlText w:val="•"/>
      <w:lvlJc w:val="left"/>
      <w:pPr>
        <w:tabs>
          <w:tab w:val="num" w:pos="1440"/>
        </w:tabs>
        <w:ind w:left="1440" w:hanging="360"/>
      </w:pPr>
      <w:rPr>
        <w:rFonts w:ascii="Times New Roman" w:hAnsi="Times New Roman" w:hint="default"/>
      </w:rPr>
    </w:lvl>
    <w:lvl w:ilvl="2" w:tplc="EAE84620" w:tentative="1">
      <w:start w:val="1"/>
      <w:numFmt w:val="bullet"/>
      <w:lvlText w:val="•"/>
      <w:lvlJc w:val="left"/>
      <w:pPr>
        <w:tabs>
          <w:tab w:val="num" w:pos="2160"/>
        </w:tabs>
        <w:ind w:left="2160" w:hanging="360"/>
      </w:pPr>
      <w:rPr>
        <w:rFonts w:ascii="Times New Roman" w:hAnsi="Times New Roman" w:hint="default"/>
      </w:rPr>
    </w:lvl>
    <w:lvl w:ilvl="3" w:tplc="BBC85F8E" w:tentative="1">
      <w:start w:val="1"/>
      <w:numFmt w:val="bullet"/>
      <w:lvlText w:val="•"/>
      <w:lvlJc w:val="left"/>
      <w:pPr>
        <w:tabs>
          <w:tab w:val="num" w:pos="2880"/>
        </w:tabs>
        <w:ind w:left="2880" w:hanging="360"/>
      </w:pPr>
      <w:rPr>
        <w:rFonts w:ascii="Times New Roman" w:hAnsi="Times New Roman" w:hint="default"/>
      </w:rPr>
    </w:lvl>
    <w:lvl w:ilvl="4" w:tplc="52A4BEC4" w:tentative="1">
      <w:start w:val="1"/>
      <w:numFmt w:val="bullet"/>
      <w:lvlText w:val="•"/>
      <w:lvlJc w:val="left"/>
      <w:pPr>
        <w:tabs>
          <w:tab w:val="num" w:pos="3600"/>
        </w:tabs>
        <w:ind w:left="3600" w:hanging="360"/>
      </w:pPr>
      <w:rPr>
        <w:rFonts w:ascii="Times New Roman" w:hAnsi="Times New Roman" w:hint="default"/>
      </w:rPr>
    </w:lvl>
    <w:lvl w:ilvl="5" w:tplc="F790FC2E" w:tentative="1">
      <w:start w:val="1"/>
      <w:numFmt w:val="bullet"/>
      <w:lvlText w:val="•"/>
      <w:lvlJc w:val="left"/>
      <w:pPr>
        <w:tabs>
          <w:tab w:val="num" w:pos="4320"/>
        </w:tabs>
        <w:ind w:left="4320" w:hanging="360"/>
      </w:pPr>
      <w:rPr>
        <w:rFonts w:ascii="Times New Roman" w:hAnsi="Times New Roman" w:hint="default"/>
      </w:rPr>
    </w:lvl>
    <w:lvl w:ilvl="6" w:tplc="26587094" w:tentative="1">
      <w:start w:val="1"/>
      <w:numFmt w:val="bullet"/>
      <w:lvlText w:val="•"/>
      <w:lvlJc w:val="left"/>
      <w:pPr>
        <w:tabs>
          <w:tab w:val="num" w:pos="5040"/>
        </w:tabs>
        <w:ind w:left="5040" w:hanging="360"/>
      </w:pPr>
      <w:rPr>
        <w:rFonts w:ascii="Times New Roman" w:hAnsi="Times New Roman" w:hint="default"/>
      </w:rPr>
    </w:lvl>
    <w:lvl w:ilvl="7" w:tplc="423C665C" w:tentative="1">
      <w:start w:val="1"/>
      <w:numFmt w:val="bullet"/>
      <w:lvlText w:val="•"/>
      <w:lvlJc w:val="left"/>
      <w:pPr>
        <w:tabs>
          <w:tab w:val="num" w:pos="5760"/>
        </w:tabs>
        <w:ind w:left="5760" w:hanging="360"/>
      </w:pPr>
      <w:rPr>
        <w:rFonts w:ascii="Times New Roman" w:hAnsi="Times New Roman" w:hint="default"/>
      </w:rPr>
    </w:lvl>
    <w:lvl w:ilvl="8" w:tplc="687823C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4"/>
  </w:num>
  <w:num w:numId="4">
    <w:abstractNumId w:val="2"/>
  </w:num>
  <w:num w:numId="5">
    <w:abstractNumId w:val="5"/>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15"/>
    <w:rsid w:val="0004549D"/>
    <w:rsid w:val="00080C4D"/>
    <w:rsid w:val="00191871"/>
    <w:rsid w:val="00193CFE"/>
    <w:rsid w:val="001A6750"/>
    <w:rsid w:val="001A7A11"/>
    <w:rsid w:val="001E123A"/>
    <w:rsid w:val="00273903"/>
    <w:rsid w:val="003038C8"/>
    <w:rsid w:val="0031331C"/>
    <w:rsid w:val="003A4F80"/>
    <w:rsid w:val="003E63D9"/>
    <w:rsid w:val="00410F15"/>
    <w:rsid w:val="00465AC3"/>
    <w:rsid w:val="004A399B"/>
    <w:rsid w:val="004D4025"/>
    <w:rsid w:val="004E4265"/>
    <w:rsid w:val="005D0FF0"/>
    <w:rsid w:val="00605D3F"/>
    <w:rsid w:val="00674594"/>
    <w:rsid w:val="00697675"/>
    <w:rsid w:val="006A50A5"/>
    <w:rsid w:val="006E3673"/>
    <w:rsid w:val="00756989"/>
    <w:rsid w:val="007A39EB"/>
    <w:rsid w:val="00820087"/>
    <w:rsid w:val="008609D9"/>
    <w:rsid w:val="008730E0"/>
    <w:rsid w:val="009215B2"/>
    <w:rsid w:val="00955A24"/>
    <w:rsid w:val="00961A9A"/>
    <w:rsid w:val="009965A8"/>
    <w:rsid w:val="00AC5DCF"/>
    <w:rsid w:val="00AD1941"/>
    <w:rsid w:val="00B113A1"/>
    <w:rsid w:val="00B150D5"/>
    <w:rsid w:val="00B850C3"/>
    <w:rsid w:val="00BE51FD"/>
    <w:rsid w:val="00C9084A"/>
    <w:rsid w:val="00CD6732"/>
    <w:rsid w:val="00D63FC4"/>
    <w:rsid w:val="00D93F06"/>
    <w:rsid w:val="00DD223F"/>
    <w:rsid w:val="00DD7A40"/>
    <w:rsid w:val="00E24299"/>
    <w:rsid w:val="00E5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41CDB"/>
  <w15:chartTrackingRefBased/>
  <w15:docId w15:val="{4FCAD9C6-3C0A-1B40-9BAC-74F436C1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1871"/>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3A1"/>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B113A1"/>
    <w:rPr>
      <w:b/>
      <w:bCs/>
    </w:rPr>
  </w:style>
  <w:style w:type="character" w:styleId="Emphasis">
    <w:name w:val="Emphasis"/>
    <w:basedOn w:val="DefaultParagraphFont"/>
    <w:uiPriority w:val="20"/>
    <w:qFormat/>
    <w:rsid w:val="00B113A1"/>
    <w:rPr>
      <w:i/>
      <w:iCs/>
    </w:rPr>
  </w:style>
  <w:style w:type="character" w:styleId="Hyperlink">
    <w:name w:val="Hyperlink"/>
    <w:basedOn w:val="DefaultParagraphFont"/>
    <w:uiPriority w:val="99"/>
    <w:unhideWhenUsed/>
    <w:rsid w:val="00B113A1"/>
    <w:rPr>
      <w:color w:val="0000FF"/>
      <w:u w:val="single"/>
    </w:rPr>
  </w:style>
  <w:style w:type="paragraph" w:styleId="ListParagraph">
    <w:name w:val="List Paragraph"/>
    <w:basedOn w:val="Normal"/>
    <w:uiPriority w:val="34"/>
    <w:qFormat/>
    <w:rsid w:val="008609D9"/>
    <w:pPr>
      <w:ind w:left="720"/>
      <w:contextualSpacing/>
    </w:pPr>
    <w:rPr>
      <w:rFonts w:ascii="Times New Roman" w:eastAsia="Times New Roman" w:hAnsi="Times New Roman" w:cs="Times New Roman"/>
      <w:lang w:val="en-CA"/>
    </w:rPr>
  </w:style>
  <w:style w:type="character" w:customStyle="1" w:styleId="Heading1Char">
    <w:name w:val="Heading 1 Char"/>
    <w:basedOn w:val="DefaultParagraphFont"/>
    <w:link w:val="Heading1"/>
    <w:uiPriority w:val="9"/>
    <w:rsid w:val="00191871"/>
    <w:rPr>
      <w:rFonts w:ascii="Times New Roman" w:eastAsia="Times New Roman" w:hAnsi="Times New Roman" w:cs="Times New Roman"/>
      <w:b/>
      <w:bCs/>
      <w:kern w:val="36"/>
      <w:sz w:val="48"/>
      <w:szCs w:val="48"/>
      <w:lang w:val="en-CA"/>
    </w:rPr>
  </w:style>
  <w:style w:type="paragraph" w:styleId="NoSpacing">
    <w:name w:val="No Spacing"/>
    <w:uiPriority w:val="1"/>
    <w:qFormat/>
    <w:rsid w:val="00191871"/>
  </w:style>
  <w:style w:type="character" w:customStyle="1" w:styleId="apple-converted-space">
    <w:name w:val="apple-converted-space"/>
    <w:basedOn w:val="DefaultParagraphFont"/>
    <w:rsid w:val="00E24299"/>
  </w:style>
  <w:style w:type="paragraph" w:styleId="Header">
    <w:name w:val="header"/>
    <w:basedOn w:val="Normal"/>
    <w:link w:val="HeaderChar"/>
    <w:uiPriority w:val="99"/>
    <w:unhideWhenUsed/>
    <w:rsid w:val="009215B2"/>
    <w:pPr>
      <w:tabs>
        <w:tab w:val="center" w:pos="4680"/>
        <w:tab w:val="right" w:pos="9360"/>
      </w:tabs>
    </w:pPr>
  </w:style>
  <w:style w:type="character" w:customStyle="1" w:styleId="HeaderChar">
    <w:name w:val="Header Char"/>
    <w:basedOn w:val="DefaultParagraphFont"/>
    <w:link w:val="Header"/>
    <w:uiPriority w:val="99"/>
    <w:rsid w:val="009215B2"/>
  </w:style>
  <w:style w:type="paragraph" w:styleId="Footer">
    <w:name w:val="footer"/>
    <w:basedOn w:val="Normal"/>
    <w:link w:val="FooterChar"/>
    <w:uiPriority w:val="99"/>
    <w:unhideWhenUsed/>
    <w:rsid w:val="009215B2"/>
    <w:pPr>
      <w:tabs>
        <w:tab w:val="center" w:pos="4680"/>
        <w:tab w:val="right" w:pos="9360"/>
      </w:tabs>
    </w:pPr>
  </w:style>
  <w:style w:type="character" w:customStyle="1" w:styleId="FooterChar">
    <w:name w:val="Footer Char"/>
    <w:basedOn w:val="DefaultParagraphFont"/>
    <w:link w:val="Footer"/>
    <w:uiPriority w:val="99"/>
    <w:rsid w:val="009215B2"/>
  </w:style>
  <w:style w:type="character" w:styleId="FollowedHyperlink">
    <w:name w:val="FollowedHyperlink"/>
    <w:basedOn w:val="DefaultParagraphFont"/>
    <w:uiPriority w:val="99"/>
    <w:semiHidden/>
    <w:unhideWhenUsed/>
    <w:rsid w:val="004D4025"/>
    <w:rPr>
      <w:color w:val="954F72" w:themeColor="followedHyperlink"/>
      <w:u w:val="single"/>
    </w:rPr>
  </w:style>
  <w:style w:type="character" w:styleId="UnresolvedMention">
    <w:name w:val="Unresolved Mention"/>
    <w:basedOn w:val="DefaultParagraphFont"/>
    <w:uiPriority w:val="99"/>
    <w:rsid w:val="0095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2860">
      <w:bodyDiv w:val="1"/>
      <w:marLeft w:val="0"/>
      <w:marRight w:val="0"/>
      <w:marTop w:val="0"/>
      <w:marBottom w:val="0"/>
      <w:divBdr>
        <w:top w:val="none" w:sz="0" w:space="0" w:color="auto"/>
        <w:left w:val="none" w:sz="0" w:space="0" w:color="auto"/>
        <w:bottom w:val="none" w:sz="0" w:space="0" w:color="auto"/>
        <w:right w:val="none" w:sz="0" w:space="0" w:color="auto"/>
      </w:divBdr>
      <w:divsChild>
        <w:div w:id="436213044">
          <w:marLeft w:val="547"/>
          <w:marRight w:val="0"/>
          <w:marTop w:val="0"/>
          <w:marBottom w:val="0"/>
          <w:divBdr>
            <w:top w:val="none" w:sz="0" w:space="0" w:color="auto"/>
            <w:left w:val="none" w:sz="0" w:space="0" w:color="auto"/>
            <w:bottom w:val="none" w:sz="0" w:space="0" w:color="auto"/>
            <w:right w:val="none" w:sz="0" w:space="0" w:color="auto"/>
          </w:divBdr>
        </w:div>
      </w:divsChild>
    </w:div>
    <w:div w:id="378631877">
      <w:bodyDiv w:val="1"/>
      <w:marLeft w:val="0"/>
      <w:marRight w:val="0"/>
      <w:marTop w:val="0"/>
      <w:marBottom w:val="0"/>
      <w:divBdr>
        <w:top w:val="none" w:sz="0" w:space="0" w:color="auto"/>
        <w:left w:val="none" w:sz="0" w:space="0" w:color="auto"/>
        <w:bottom w:val="none" w:sz="0" w:space="0" w:color="auto"/>
        <w:right w:val="none" w:sz="0" w:space="0" w:color="auto"/>
      </w:divBdr>
    </w:div>
    <w:div w:id="491915298">
      <w:bodyDiv w:val="1"/>
      <w:marLeft w:val="0"/>
      <w:marRight w:val="0"/>
      <w:marTop w:val="0"/>
      <w:marBottom w:val="0"/>
      <w:divBdr>
        <w:top w:val="none" w:sz="0" w:space="0" w:color="auto"/>
        <w:left w:val="none" w:sz="0" w:space="0" w:color="auto"/>
        <w:bottom w:val="none" w:sz="0" w:space="0" w:color="auto"/>
        <w:right w:val="none" w:sz="0" w:space="0" w:color="auto"/>
      </w:divBdr>
    </w:div>
    <w:div w:id="572541691">
      <w:bodyDiv w:val="1"/>
      <w:marLeft w:val="0"/>
      <w:marRight w:val="0"/>
      <w:marTop w:val="0"/>
      <w:marBottom w:val="0"/>
      <w:divBdr>
        <w:top w:val="none" w:sz="0" w:space="0" w:color="auto"/>
        <w:left w:val="none" w:sz="0" w:space="0" w:color="auto"/>
        <w:bottom w:val="none" w:sz="0" w:space="0" w:color="auto"/>
        <w:right w:val="none" w:sz="0" w:space="0" w:color="auto"/>
      </w:divBdr>
      <w:divsChild>
        <w:div w:id="2010404444">
          <w:marLeft w:val="547"/>
          <w:marRight w:val="0"/>
          <w:marTop w:val="0"/>
          <w:marBottom w:val="0"/>
          <w:divBdr>
            <w:top w:val="none" w:sz="0" w:space="0" w:color="auto"/>
            <w:left w:val="none" w:sz="0" w:space="0" w:color="auto"/>
            <w:bottom w:val="none" w:sz="0" w:space="0" w:color="auto"/>
            <w:right w:val="none" w:sz="0" w:space="0" w:color="auto"/>
          </w:divBdr>
        </w:div>
        <w:div w:id="364984999">
          <w:marLeft w:val="547"/>
          <w:marRight w:val="0"/>
          <w:marTop w:val="0"/>
          <w:marBottom w:val="0"/>
          <w:divBdr>
            <w:top w:val="none" w:sz="0" w:space="0" w:color="auto"/>
            <w:left w:val="none" w:sz="0" w:space="0" w:color="auto"/>
            <w:bottom w:val="none" w:sz="0" w:space="0" w:color="auto"/>
            <w:right w:val="none" w:sz="0" w:space="0" w:color="auto"/>
          </w:divBdr>
        </w:div>
      </w:divsChild>
    </w:div>
    <w:div w:id="688334540">
      <w:bodyDiv w:val="1"/>
      <w:marLeft w:val="0"/>
      <w:marRight w:val="0"/>
      <w:marTop w:val="0"/>
      <w:marBottom w:val="0"/>
      <w:divBdr>
        <w:top w:val="none" w:sz="0" w:space="0" w:color="auto"/>
        <w:left w:val="none" w:sz="0" w:space="0" w:color="auto"/>
        <w:bottom w:val="none" w:sz="0" w:space="0" w:color="auto"/>
        <w:right w:val="none" w:sz="0" w:space="0" w:color="auto"/>
      </w:divBdr>
      <w:divsChild>
        <w:div w:id="482282454">
          <w:marLeft w:val="547"/>
          <w:marRight w:val="0"/>
          <w:marTop w:val="0"/>
          <w:marBottom w:val="0"/>
          <w:divBdr>
            <w:top w:val="none" w:sz="0" w:space="0" w:color="auto"/>
            <w:left w:val="none" w:sz="0" w:space="0" w:color="auto"/>
            <w:bottom w:val="none" w:sz="0" w:space="0" w:color="auto"/>
            <w:right w:val="none" w:sz="0" w:space="0" w:color="auto"/>
          </w:divBdr>
        </w:div>
      </w:divsChild>
    </w:div>
    <w:div w:id="1149177849">
      <w:bodyDiv w:val="1"/>
      <w:marLeft w:val="0"/>
      <w:marRight w:val="0"/>
      <w:marTop w:val="0"/>
      <w:marBottom w:val="0"/>
      <w:divBdr>
        <w:top w:val="none" w:sz="0" w:space="0" w:color="auto"/>
        <w:left w:val="none" w:sz="0" w:space="0" w:color="auto"/>
        <w:bottom w:val="none" w:sz="0" w:space="0" w:color="auto"/>
        <w:right w:val="none" w:sz="0" w:space="0" w:color="auto"/>
      </w:divBdr>
      <w:divsChild>
        <w:div w:id="969823570">
          <w:marLeft w:val="547"/>
          <w:marRight w:val="0"/>
          <w:marTop w:val="0"/>
          <w:marBottom w:val="0"/>
          <w:divBdr>
            <w:top w:val="none" w:sz="0" w:space="0" w:color="auto"/>
            <w:left w:val="none" w:sz="0" w:space="0" w:color="auto"/>
            <w:bottom w:val="none" w:sz="0" w:space="0" w:color="auto"/>
            <w:right w:val="none" w:sz="0" w:space="0" w:color="auto"/>
          </w:divBdr>
        </w:div>
      </w:divsChild>
    </w:div>
    <w:div w:id="1280723999">
      <w:bodyDiv w:val="1"/>
      <w:marLeft w:val="0"/>
      <w:marRight w:val="0"/>
      <w:marTop w:val="0"/>
      <w:marBottom w:val="0"/>
      <w:divBdr>
        <w:top w:val="none" w:sz="0" w:space="0" w:color="auto"/>
        <w:left w:val="none" w:sz="0" w:space="0" w:color="auto"/>
        <w:bottom w:val="none" w:sz="0" w:space="0" w:color="auto"/>
        <w:right w:val="none" w:sz="0" w:space="0" w:color="auto"/>
      </w:divBdr>
      <w:divsChild>
        <w:div w:id="869487540">
          <w:marLeft w:val="547"/>
          <w:marRight w:val="0"/>
          <w:marTop w:val="0"/>
          <w:marBottom w:val="0"/>
          <w:divBdr>
            <w:top w:val="none" w:sz="0" w:space="0" w:color="auto"/>
            <w:left w:val="none" w:sz="0" w:space="0" w:color="auto"/>
            <w:bottom w:val="none" w:sz="0" w:space="0" w:color="auto"/>
            <w:right w:val="none" w:sz="0" w:space="0" w:color="auto"/>
          </w:divBdr>
        </w:div>
      </w:divsChild>
    </w:div>
    <w:div w:id="1556773653">
      <w:bodyDiv w:val="1"/>
      <w:marLeft w:val="0"/>
      <w:marRight w:val="0"/>
      <w:marTop w:val="0"/>
      <w:marBottom w:val="0"/>
      <w:divBdr>
        <w:top w:val="none" w:sz="0" w:space="0" w:color="auto"/>
        <w:left w:val="none" w:sz="0" w:space="0" w:color="auto"/>
        <w:bottom w:val="none" w:sz="0" w:space="0" w:color="auto"/>
        <w:right w:val="none" w:sz="0" w:space="0" w:color="auto"/>
      </w:divBdr>
    </w:div>
    <w:div w:id="1609502178">
      <w:bodyDiv w:val="1"/>
      <w:marLeft w:val="0"/>
      <w:marRight w:val="0"/>
      <w:marTop w:val="0"/>
      <w:marBottom w:val="0"/>
      <w:divBdr>
        <w:top w:val="none" w:sz="0" w:space="0" w:color="auto"/>
        <w:left w:val="none" w:sz="0" w:space="0" w:color="auto"/>
        <w:bottom w:val="none" w:sz="0" w:space="0" w:color="auto"/>
        <w:right w:val="none" w:sz="0" w:space="0" w:color="auto"/>
      </w:divBdr>
    </w:div>
    <w:div w:id="1623224938">
      <w:bodyDiv w:val="1"/>
      <w:marLeft w:val="0"/>
      <w:marRight w:val="0"/>
      <w:marTop w:val="0"/>
      <w:marBottom w:val="0"/>
      <w:divBdr>
        <w:top w:val="none" w:sz="0" w:space="0" w:color="auto"/>
        <w:left w:val="none" w:sz="0" w:space="0" w:color="auto"/>
        <w:bottom w:val="none" w:sz="0" w:space="0" w:color="auto"/>
        <w:right w:val="none" w:sz="0" w:space="0" w:color="auto"/>
      </w:divBdr>
    </w:div>
    <w:div w:id="2007514492">
      <w:bodyDiv w:val="1"/>
      <w:marLeft w:val="0"/>
      <w:marRight w:val="0"/>
      <w:marTop w:val="0"/>
      <w:marBottom w:val="0"/>
      <w:divBdr>
        <w:top w:val="none" w:sz="0" w:space="0" w:color="auto"/>
        <w:left w:val="none" w:sz="0" w:space="0" w:color="auto"/>
        <w:bottom w:val="none" w:sz="0" w:space="0" w:color="auto"/>
        <w:right w:val="none" w:sz="0" w:space="0" w:color="auto"/>
      </w:divBdr>
      <w:divsChild>
        <w:div w:id="560016600">
          <w:marLeft w:val="547"/>
          <w:marRight w:val="0"/>
          <w:marTop w:val="0"/>
          <w:marBottom w:val="0"/>
          <w:divBdr>
            <w:top w:val="none" w:sz="0" w:space="0" w:color="auto"/>
            <w:left w:val="none" w:sz="0" w:space="0" w:color="auto"/>
            <w:bottom w:val="none" w:sz="0" w:space="0" w:color="auto"/>
            <w:right w:val="none" w:sz="0" w:space="0" w:color="auto"/>
          </w:divBdr>
        </w:div>
      </w:divsChild>
    </w:div>
    <w:div w:id="2025016822">
      <w:bodyDiv w:val="1"/>
      <w:marLeft w:val="0"/>
      <w:marRight w:val="0"/>
      <w:marTop w:val="0"/>
      <w:marBottom w:val="0"/>
      <w:divBdr>
        <w:top w:val="none" w:sz="0" w:space="0" w:color="auto"/>
        <w:left w:val="none" w:sz="0" w:space="0" w:color="auto"/>
        <w:bottom w:val="none" w:sz="0" w:space="0" w:color="auto"/>
        <w:right w:val="none" w:sz="0" w:space="0" w:color="auto"/>
      </w:divBdr>
    </w:div>
    <w:div w:id="2141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viu.ca/map-community-engaged-scholar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viu.ca/research-and-scholarly-activity-reports" TargetMode="External"/><Relationship Id="rId12" Type="http://schemas.openxmlformats.org/officeDocument/2006/relationships/hyperlink" Target="https://www.nanaimobulletin.com/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is.dagert@viu.ca" TargetMode="External"/><Relationship Id="rId5" Type="http://schemas.openxmlformats.org/officeDocument/2006/relationships/footnotes" Target="footnotes.xml"/><Relationship Id="rId10" Type="http://schemas.openxmlformats.org/officeDocument/2006/relationships/hyperlink" Target="mailto:tanis.dagert@viu.ca" TargetMode="External"/><Relationship Id="rId4" Type="http://schemas.openxmlformats.org/officeDocument/2006/relationships/webSettings" Target="webSettings.xml"/><Relationship Id="rId9" Type="http://schemas.openxmlformats.org/officeDocument/2006/relationships/hyperlink" Target="mailto:tanis.dagert@vi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Tanis Dagert</cp:lastModifiedBy>
  <cp:revision>10</cp:revision>
  <cp:lastPrinted>2019-08-28T20:47:00Z</cp:lastPrinted>
  <dcterms:created xsi:type="dcterms:W3CDTF">2019-05-15T17:59:00Z</dcterms:created>
  <dcterms:modified xsi:type="dcterms:W3CDTF">2021-05-18T19:28:00Z</dcterms:modified>
</cp:coreProperties>
</file>